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444B" w14:textId="00A8225D" w:rsidR="00293149" w:rsidRPr="00293149" w:rsidRDefault="00293149" w:rsidP="00293149">
      <w:pPr>
        <w:spacing w:after="0" w:line="240" w:lineRule="auto"/>
        <w:jc w:val="center"/>
        <w:rPr>
          <w:rFonts w:ascii="Leelawadee" w:eastAsia="Times New Roman" w:hAnsi="Leelawadee" w:cs="Leelawadee"/>
          <w:b/>
          <w:bCs/>
          <w:sz w:val="56"/>
          <w:szCs w:val="56"/>
        </w:rPr>
      </w:pPr>
      <w:r>
        <w:rPr>
          <w:rFonts w:ascii="Leelawadee" w:eastAsia="Times New Roman" w:hAnsi="Leelawadee" w:cs="Leelawadee"/>
          <w:b/>
          <w:bCs/>
          <w:noProof/>
          <w:sz w:val="56"/>
          <w:szCs w:val="56"/>
        </w:rPr>
        <mc:AlternateContent>
          <mc:Choice Requires="wps">
            <w:drawing>
              <wp:anchor distT="0" distB="0" distL="114300" distR="114300" simplePos="0" relativeHeight="251682816" behindDoc="0" locked="0" layoutInCell="1" allowOverlap="1" wp14:anchorId="10A2057D" wp14:editId="26AB360D">
                <wp:simplePos x="0" y="0"/>
                <wp:positionH relativeFrom="column">
                  <wp:posOffset>896472</wp:posOffset>
                </wp:positionH>
                <wp:positionV relativeFrom="paragraph">
                  <wp:posOffset>-254443</wp:posOffset>
                </wp:positionV>
                <wp:extent cx="4284921" cy="616689"/>
                <wp:effectExtent l="0" t="0" r="0" b="0"/>
                <wp:wrapNone/>
                <wp:docPr id="1116699413" name="Cuadro de texto 5"/>
                <wp:cNvGraphicFramePr/>
                <a:graphic xmlns:a="http://schemas.openxmlformats.org/drawingml/2006/main">
                  <a:graphicData uri="http://schemas.microsoft.com/office/word/2010/wordprocessingShape">
                    <wps:wsp>
                      <wps:cNvSpPr txBox="1"/>
                      <wps:spPr>
                        <a:xfrm>
                          <a:off x="0" y="0"/>
                          <a:ext cx="4284921" cy="616689"/>
                        </a:xfrm>
                        <a:prstGeom prst="rect">
                          <a:avLst/>
                        </a:prstGeom>
                        <a:noFill/>
                        <a:ln w="6350">
                          <a:noFill/>
                        </a:ln>
                      </wps:spPr>
                      <wps:txbx>
                        <w:txbxContent>
                          <w:p w14:paraId="0B1C1361" w14:textId="011AE5B0" w:rsidR="00293149" w:rsidRPr="00143FEF" w:rsidRDefault="00293149" w:rsidP="00143FEF">
                            <w:pPr>
                              <w:jc w:val="center"/>
                            </w:pPr>
                            <w:r w:rsidRPr="00143FEF">
                              <w:rPr>
                                <w:rFonts w:ascii="Leelawadee" w:eastAsia="Times New Roman" w:hAnsi="Leelawadee" w:cs="Leelawadee"/>
                                <w:b/>
                                <w:bCs/>
                                <w:sz w:val="56"/>
                                <w:szCs w:val="56"/>
                              </w:rPr>
                              <w:t>A&amp;E INTERTRADE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A2057D" id="_x0000_t202" coordsize="21600,21600" o:spt="202" path="m,l,21600r21600,l21600,xe">
                <v:stroke joinstyle="miter"/>
                <v:path gradientshapeok="t" o:connecttype="rect"/>
              </v:shapetype>
              <v:shape id="Cuadro de texto 5" o:spid="_x0000_s1026" type="#_x0000_t202" style="position:absolute;left:0;text-align:left;margin-left:70.6pt;margin-top:-20.05pt;width:337.4pt;height:48.5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" filled="f" stroked="f" strokeweight=".5pt">
                <v:textbox>
                  <w:txbxContent>
                    <w:p w14:paraId="0B1C1361" w14:textId="011AE5B0" w:rsidR="00293149" w:rsidRPr="00143FEF" w:rsidRDefault="00293149" w:rsidP="00143FEF">
                      <w:pPr>
                        <w:jc w:val="center"/>
                      </w:pPr>
                      <w:r w:rsidRPr="00143FEF">
                        <w:rPr>
                          <w:rFonts w:ascii="Leelawadee" w:eastAsia="Times New Roman" w:hAnsi="Leelawadee" w:cs="Leelawadee"/>
                          <w:b/>
                          <w:bCs/>
                          <w:sz w:val="56"/>
                          <w:szCs w:val="56"/>
                        </w:rPr>
                        <w:t>A&amp;E INTERTRADE</w:t>
                      </w:r>
                    </w:p>
                  </w:txbxContent>
                </v:textbox>
              </v:shape>
            </w:pict>
          </mc:Fallback>
        </mc:AlternateContent>
      </w:r>
      <w:r w:rsidRPr="00293149">
        <w:rPr>
          <w:rFonts w:ascii="Leelawadee" w:eastAsia="Times New Roman" w:hAnsi="Leelawadee" w:cs="Leelawadee"/>
          <w:b/>
          <w:bCs/>
          <w:sz w:val="56"/>
          <w:szCs w:val="56"/>
        </w:rPr>
        <w:t xml:space="preserve"> </w:t>
      </w:r>
    </w:p>
    <w:sdt>
      <w:sdtPr>
        <w:rPr>
          <w:rFonts w:ascii="Cambria" w:eastAsia="Times New Roman" w:hAnsi="Cambria" w:cs="Times New Roman"/>
          <w:sz w:val="72"/>
          <w:szCs w:val="72"/>
        </w:rPr>
        <w:id w:val="26242603"/>
        <w:docPartObj>
          <w:docPartGallery w:val="Cover Pages"/>
          <w:docPartUnique/>
        </w:docPartObj>
      </w:sdtPr>
      <w:sdtEndPr>
        <w:rPr>
          <w:rFonts w:ascii="Leelawadee" w:eastAsia="Calibri" w:hAnsi="Leelawadee" w:cs="Leelawadee"/>
          <w:b/>
          <w:bCs/>
          <w:sz w:val="20"/>
          <w:szCs w:val="20"/>
        </w:rPr>
      </w:sdtEndPr>
      <w:sdtContent>
        <w:p w14:paraId="5B5C20EC" w14:textId="1489B56A" w:rsidR="00293149" w:rsidRPr="00293149" w:rsidRDefault="00E931F4" w:rsidP="00310AA0">
          <w:pPr>
            <w:spacing w:after="0" w:line="240" w:lineRule="auto"/>
            <w:jc w:val="center"/>
            <w:rPr>
              <w:rFonts w:ascii="Cambria" w:eastAsia="Times New Roman" w:hAnsi="Cambria" w:cs="Times New Roman"/>
              <w:sz w:val="36"/>
              <w:szCs w:val="36"/>
              <w:lang w:val="es-ES"/>
            </w:rPr>
          </w:pPr>
          <w:r w:rsidRPr="00E931F4">
            <w:rPr>
              <w:rFonts w:ascii="Leelawadee" w:eastAsia="Times New Roman" w:hAnsi="Leelawadee" w:cs="Leelawadee"/>
              <w:b/>
              <w:bCs/>
              <w:sz w:val="56"/>
              <w:szCs w:val="56"/>
              <w:lang w:val="es-ES"/>
            </w:rPr>
            <w:t xml:space="preserve">CRITERIOS DE AGRUPACIÓN </w:t>
          </w:r>
          <w:r w:rsidR="00143FEF">
            <w:rPr>
              <w:rFonts w:ascii="Leelawadee" w:eastAsia="Times New Roman" w:hAnsi="Leelawadee" w:cs="Leelawadee"/>
              <w:b/>
              <w:bCs/>
              <w:sz w:val="56"/>
              <w:szCs w:val="56"/>
              <w:lang w:val="es-ES"/>
            </w:rPr>
            <w:t>DE</w:t>
          </w:r>
          <w:r w:rsidRPr="00E931F4">
            <w:rPr>
              <w:rFonts w:ascii="Leelawadee" w:eastAsia="Times New Roman" w:hAnsi="Leelawadee" w:cs="Leelawadee"/>
              <w:b/>
              <w:bCs/>
              <w:sz w:val="56"/>
              <w:szCs w:val="56"/>
              <w:lang w:val="es-ES"/>
            </w:rPr>
            <w:t xml:space="preserve"> FAMILIA </w:t>
          </w:r>
          <w:r w:rsidR="006824C3">
            <w:rPr>
              <w:rFonts w:ascii="Leelawadee" w:eastAsia="Times New Roman" w:hAnsi="Leelawadee" w:cs="Leelawadee"/>
              <w:b/>
              <w:bCs/>
              <w:sz w:val="56"/>
              <w:szCs w:val="56"/>
              <w:lang w:val="es-ES"/>
            </w:rPr>
            <w:t xml:space="preserve">PARA LA </w:t>
          </w:r>
          <w:r w:rsidRPr="00E931F4">
            <w:rPr>
              <w:rFonts w:ascii="Leelawadee" w:eastAsia="Times New Roman" w:hAnsi="Leelawadee" w:cs="Leelawadee"/>
              <w:b/>
              <w:bCs/>
              <w:sz w:val="56"/>
              <w:szCs w:val="56"/>
              <w:lang w:val="es-ES"/>
            </w:rPr>
            <w:t xml:space="preserve">NOM-003-SCFI-2014 </w:t>
          </w:r>
          <w:r w:rsidR="00293149" w:rsidRPr="00293149">
            <w:rPr>
              <w:rFonts w:eastAsia="Times New Roman" w:cs="Times New Roman"/>
              <w:noProof/>
              <w:lang w:eastAsia="es-MX"/>
            </w:rPr>
            <mc:AlternateContent>
              <mc:Choice Requires="wps">
                <w:drawing>
                  <wp:anchor distT="0" distB="0" distL="114300" distR="114300" simplePos="0" relativeHeight="251683327" behindDoc="0" locked="0" layoutInCell="0" allowOverlap="1" wp14:anchorId="5F80A1C1" wp14:editId="586EFD13">
                    <wp:simplePos x="0" y="0"/>
                    <wp:positionH relativeFrom="page">
                      <wp:align>center</wp:align>
                    </wp:positionH>
                    <wp:positionV relativeFrom="page">
                      <wp:align>bottom</wp:align>
                    </wp:positionV>
                    <wp:extent cx="8143240" cy="720000"/>
                    <wp:effectExtent l="0" t="0" r="11430" b="2349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3240" cy="720000"/>
                            </a:xfrm>
                            <a:prstGeom prst="rect">
                              <a:avLst/>
                            </a:prstGeom>
                            <a:solidFill>
                              <a:srgbClr val="0E2282"/>
                            </a:solidFill>
                            <a:ln w="9525">
                              <a:solidFill>
                                <a:srgbClr val="4BACC6">
                                  <a:lumMod val="75000"/>
                                  <a:lumOff val="0"/>
                                </a:srgb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253EB820" id="Rectangle 2" o:spid="_x0000_s1026" style="position:absolute;margin-left:0;margin-top:0;width:641.2pt;height:56.7pt;z-index:251683327;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" o:allowincell="f" fillcolor="#0e2282" strokecolor="#31859c">
                    <w10:wrap anchorx="page" anchory="page"/>
                  </v:rect>
                </w:pict>
              </mc:Fallback>
            </mc:AlternateContent>
          </w:r>
          <w:r w:rsidR="00293149" w:rsidRPr="00293149">
            <w:rPr>
              <w:rFonts w:eastAsia="Times New Roman" w:cs="Times New Roman"/>
              <w:noProof/>
              <w:lang w:eastAsia="es-MX"/>
            </w:rPr>
            <mc:AlternateContent>
              <mc:Choice Requires="wps">
                <w:drawing>
                  <wp:anchor distT="0" distB="0" distL="114300" distR="114300" simplePos="0" relativeHeight="251680768" behindDoc="0" locked="0" layoutInCell="0" allowOverlap="1" wp14:anchorId="4173F9E9" wp14:editId="5C463CA9">
                    <wp:simplePos x="0" y="0"/>
                    <wp:positionH relativeFrom="leftMargin">
                      <wp:align>center</wp:align>
                    </wp:positionH>
                    <wp:positionV relativeFrom="page">
                      <wp:align>center</wp:align>
                    </wp:positionV>
                    <wp:extent cx="90805" cy="10546080"/>
                    <wp:effectExtent l="0" t="0" r="23495" b="1143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6080"/>
                            </a:xfrm>
                            <a:prstGeom prst="rect">
                              <a:avLst/>
                            </a:prstGeom>
                            <a:solidFill>
                              <a:srgbClr val="057136"/>
                            </a:solidFill>
                            <a:ln w="9525">
                              <a:solidFill>
                                <a:srgbClr val="4BACC6">
                                  <a:lumMod val="75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285A774" id="Rectangle 5" o:spid="_x0000_s1026" style="position:absolute;margin-left:0;margin-top:0;width:7.15pt;height:830.4pt;z-index:25168076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" o:allowincell="f" fillcolor="#057136" strokecolor="#31859c">
                    <w10:wrap anchorx="margin" anchory="page"/>
                  </v:rect>
                </w:pict>
              </mc:Fallback>
            </mc:AlternateContent>
          </w:r>
          <w:r w:rsidR="00293149" w:rsidRPr="00293149">
            <w:rPr>
              <w:rFonts w:eastAsia="Times New Roman" w:cs="Times New Roman"/>
              <w:noProof/>
              <w:lang w:eastAsia="es-MX"/>
            </w:rPr>
            <mc:AlternateContent>
              <mc:Choice Requires="wps">
                <w:drawing>
                  <wp:anchor distT="0" distB="0" distL="114300" distR="114300" simplePos="0" relativeHeight="251679744" behindDoc="0" locked="0" layoutInCell="0" allowOverlap="1" wp14:anchorId="5ED6804D" wp14:editId="381B360B">
                    <wp:simplePos x="0" y="0"/>
                    <wp:positionH relativeFrom="rightMargin">
                      <wp:align>center</wp:align>
                    </wp:positionH>
                    <wp:positionV relativeFrom="page">
                      <wp:align>center</wp:align>
                    </wp:positionV>
                    <wp:extent cx="90805" cy="10546080"/>
                    <wp:effectExtent l="0" t="0" r="23495" b="11430"/>
                    <wp:wrapNone/>
                    <wp:docPr id="18592750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6080"/>
                            </a:xfrm>
                            <a:prstGeom prst="rect">
                              <a:avLst/>
                            </a:prstGeom>
                            <a:solidFill>
                              <a:srgbClr val="057136"/>
                            </a:solidFill>
                            <a:ln w="9525">
                              <a:solidFill>
                                <a:srgbClr val="4BACC6">
                                  <a:lumMod val="75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8C64AC1" id="Rectangle 4" o:spid="_x0000_s1026" style="position:absolute;margin-left:0;margin-top:0;width:7.15pt;height:830.4pt;z-index:25167974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" o:allowincell="f" fillcolor="#057136" strokecolor="#31859c">
                    <w10:wrap anchorx="margin" anchory="page"/>
                  </v:rect>
                </w:pict>
              </mc:Fallback>
            </mc:AlternateContent>
          </w:r>
          <w:r w:rsidR="00293149" w:rsidRPr="00293149">
            <w:rPr>
              <w:rFonts w:eastAsia="Times New Roman" w:cs="Times New Roman"/>
              <w:noProof/>
              <w:lang w:eastAsia="es-MX"/>
            </w:rPr>
            <mc:AlternateContent>
              <mc:Choice Requires="wps">
                <w:drawing>
                  <wp:anchor distT="0" distB="0" distL="114300" distR="114300" simplePos="0" relativeHeight="251683840" behindDoc="0" locked="0" layoutInCell="0" allowOverlap="1" wp14:anchorId="65E0A602" wp14:editId="3D27EC81">
                    <wp:simplePos x="0" y="0"/>
                    <wp:positionH relativeFrom="page">
                      <wp:align>center</wp:align>
                    </wp:positionH>
                    <wp:positionV relativeFrom="topMargin">
                      <wp:align>top</wp:align>
                    </wp:positionV>
                    <wp:extent cx="8143240" cy="720000"/>
                    <wp:effectExtent l="0" t="0" r="11430" b="2349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3240" cy="720000"/>
                            </a:xfrm>
                            <a:prstGeom prst="rect">
                              <a:avLst/>
                            </a:prstGeom>
                            <a:solidFill>
                              <a:srgbClr val="0F81CF"/>
                            </a:solidFill>
                            <a:ln w="9525">
                              <a:solidFill>
                                <a:srgbClr val="4BACC6">
                                  <a:lumMod val="75000"/>
                                  <a:lumOff val="0"/>
                                </a:srgb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B508881" id="Rectangle 3" o:spid="_x0000_s1026" style="position:absolute;margin-left:0;margin-top:0;width:641.2pt;height:56.7pt;z-index:251683840;visibility:visible;mso-wrap-style:square;mso-width-percent:1050;mso-height-percent:0;mso-wrap-distance-left:9pt;mso-wrap-distance-top:0;mso-wrap-distance-right:9pt;mso-wrap-distance-bottom:0;mso-position-horizontal:center;mso-position-horizontal-relative:page;mso-position-vertical:top;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" o:allowincell="f" fillcolor="#0f81cf" strokecolor="#31859c">
                    <w10:wrap anchorx="page" anchory="margin"/>
                  </v:rect>
                </w:pict>
              </mc:Fallback>
            </mc:AlternateContent>
          </w:r>
          <w:sdt>
            <w:sdtPr>
              <w:rPr>
                <w:rFonts w:ascii="Cambria" w:eastAsia="Times New Roman" w:hAnsi="Cambria" w:cs="Times New Roman"/>
                <w:sz w:val="36"/>
                <w:szCs w:val="36"/>
                <w:lang w:val="es-ES"/>
              </w:rPr>
              <w:alias w:val="Subtítulo"/>
              <w:id w:val="14700077"/>
              <w:showingPlcHdr/>
              <w:dataBinding w:prefixMappings="xmlns:ns0='http://schemas.openxmlformats.org/package/2006/metadata/core-properties' xmlns:ns1='http://purl.org/dc/elements/1.1/'" w:xpath="/ns0:coreProperties[1]/ns1:subject[1]" w:storeItemID="{6C3C8BC8-F283-45AE-878A-BAB7291924A1}"/>
              <w:text/>
            </w:sdtPr>
            <w:sdtContent>
              <w:r w:rsidR="00293149">
                <w:rPr>
                  <w:rFonts w:ascii="Cambria" w:eastAsia="Times New Roman" w:hAnsi="Cambria" w:cs="Times New Roman"/>
                  <w:sz w:val="36"/>
                  <w:szCs w:val="36"/>
                  <w:lang w:val="es-ES"/>
                </w:rPr>
                <w:t xml:space="preserve">     </w:t>
              </w:r>
            </w:sdtContent>
          </w:sdt>
        </w:p>
        <w:p w14:paraId="62CEED2D" w14:textId="77777777" w:rsidR="00310AA0" w:rsidRPr="00354B6E" w:rsidRDefault="00310AA0" w:rsidP="00293149">
          <w:pPr>
            <w:spacing w:after="0" w:line="240" w:lineRule="auto"/>
            <w:rPr>
              <w:rFonts w:ascii="Cambria" w:eastAsia="Times New Roman" w:hAnsi="Cambria" w:cs="Times New Roman"/>
              <w:sz w:val="20"/>
              <w:szCs w:val="20"/>
              <w:lang w:val="es-ES"/>
            </w:rPr>
          </w:pPr>
        </w:p>
        <w:p w14:paraId="770A09CD" w14:textId="77777777" w:rsidR="00293149" w:rsidRDefault="00293149" w:rsidP="00293149">
          <w:pPr>
            <w:ind w:left="357" w:hanging="357"/>
            <w:jc w:val="center"/>
            <w:rPr>
              <w:rFonts w:cs="Times New Roman"/>
            </w:rPr>
          </w:pPr>
          <w:r w:rsidRPr="00293149">
            <w:rPr>
              <w:rFonts w:cs="Times New Roman"/>
              <w:noProof/>
              <w:lang w:eastAsia="es-MX"/>
            </w:rPr>
            <w:drawing>
              <wp:inline distT="0" distB="0" distL="0" distR="0" wp14:anchorId="157AA4F8" wp14:editId="1D178641">
                <wp:extent cx="3407434" cy="3849378"/>
                <wp:effectExtent l="19050" t="0" r="2516" b="0"/>
                <wp:docPr id="565998351" name="Imagen 565998351" descr="C:\Users\OMAR\Desktop\LOG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Desktop\LOGOTIPO.jpg"/>
                        <pic:cNvPicPr>
                          <a:picLocks noChangeAspect="1" noChangeArrowheads="1"/>
                        </pic:cNvPicPr>
                      </pic:nvPicPr>
                      <pic:blipFill>
                        <a:blip r:embed="rId9" cstate="print"/>
                        <a:srcRect/>
                        <a:stretch>
                          <a:fillRect/>
                        </a:stretch>
                      </pic:blipFill>
                      <pic:spPr bwMode="auto">
                        <a:xfrm>
                          <a:off x="0" y="0"/>
                          <a:ext cx="3408813" cy="3850936"/>
                        </a:xfrm>
                        <a:prstGeom prst="rect">
                          <a:avLst/>
                        </a:prstGeom>
                        <a:noFill/>
                        <a:ln w="9525">
                          <a:noFill/>
                          <a:miter lim="800000"/>
                          <a:headEnd/>
                          <a:tailEnd/>
                        </a:ln>
                      </pic:spPr>
                    </pic:pic>
                  </a:graphicData>
                </a:graphic>
              </wp:inline>
            </w:drawing>
          </w:r>
        </w:p>
        <w:p w14:paraId="7A17E452" w14:textId="77777777" w:rsidR="00CF6E60" w:rsidRPr="00293149" w:rsidRDefault="00CF6E60" w:rsidP="00293149">
          <w:pPr>
            <w:ind w:left="357" w:hanging="357"/>
            <w:jc w:val="center"/>
            <w:rPr>
              <w:rFonts w:cs="Times New Roman"/>
            </w:rPr>
          </w:pPr>
        </w:p>
        <w:p w14:paraId="00987C9F" w14:textId="77777777" w:rsidR="00143FEF" w:rsidRDefault="00143FEF" w:rsidP="00143FEF">
          <w:pPr>
            <w:jc w:val="right"/>
            <w:rPr>
              <w:rFonts w:ascii="Leelawadee" w:hAnsi="Leelawadee" w:cs="Leelawadee"/>
              <w:b/>
              <w:bCs/>
              <w:sz w:val="24"/>
              <w:szCs w:val="24"/>
            </w:rPr>
          </w:pPr>
        </w:p>
        <w:p w14:paraId="0B7D4304" w14:textId="45EF18D5" w:rsidR="00293149" w:rsidRPr="00143FEF" w:rsidRDefault="00293149" w:rsidP="00143FEF">
          <w:pPr>
            <w:jc w:val="right"/>
            <w:rPr>
              <w:rFonts w:ascii="Leelawadee" w:hAnsi="Leelawadee" w:cs="Leelawadee"/>
              <w:b/>
              <w:bCs/>
              <w:sz w:val="20"/>
              <w:szCs w:val="20"/>
            </w:rPr>
          </w:pPr>
          <w:r w:rsidRPr="00143FEF">
            <w:rPr>
              <w:rFonts w:ascii="Leelawadee" w:hAnsi="Leelawadee" w:cs="Leelawadee"/>
              <w:b/>
              <w:bCs/>
              <w:sz w:val="24"/>
              <w:szCs w:val="24"/>
            </w:rPr>
            <w:t>DATCE.</w:t>
          </w:r>
          <w:r w:rsidR="00E931F4" w:rsidRPr="00143FEF">
            <w:rPr>
              <w:rFonts w:ascii="Leelawadee" w:hAnsi="Leelawadee" w:cs="Leelawadee"/>
              <w:b/>
              <w:bCs/>
              <w:sz w:val="24"/>
              <w:szCs w:val="24"/>
            </w:rPr>
            <w:t>21</w:t>
          </w:r>
          <w:r w:rsidRPr="00143FEF">
            <w:rPr>
              <w:rFonts w:ascii="Leelawadee" w:hAnsi="Leelawadee" w:cs="Leelawadee"/>
              <w:b/>
              <w:bCs/>
              <w:sz w:val="24"/>
              <w:szCs w:val="24"/>
            </w:rPr>
            <w:t>.0</w:t>
          </w:r>
          <w:r w:rsidR="00E931F4" w:rsidRPr="00143FEF">
            <w:rPr>
              <w:rFonts w:ascii="Leelawadee" w:hAnsi="Leelawadee" w:cs="Leelawadee"/>
              <w:b/>
              <w:bCs/>
              <w:sz w:val="24"/>
              <w:szCs w:val="24"/>
            </w:rPr>
            <w:t>3</w:t>
          </w:r>
        </w:p>
      </w:sdtContent>
    </w:sdt>
    <w:p w14:paraId="52BFE406" w14:textId="73CBB60A" w:rsidR="00CF6E60" w:rsidRDefault="001E1567" w:rsidP="00143FEF">
      <w:pPr>
        <w:spacing w:after="0"/>
        <w:jc w:val="right"/>
        <w:rPr>
          <w:rFonts w:ascii="Leelawadee" w:hAnsi="Leelawadee" w:cs="Leelawadee"/>
          <w:b/>
          <w:bCs/>
          <w:sz w:val="24"/>
          <w:szCs w:val="24"/>
        </w:rPr>
      </w:pPr>
      <w:r>
        <w:rPr>
          <w:rFonts w:ascii="Leelawadee" w:hAnsi="Leelawadee" w:cs="Leelawadee"/>
          <w:b/>
          <w:bCs/>
          <w:sz w:val="24"/>
          <w:szCs w:val="24"/>
        </w:rPr>
        <w:t>NOVIEMBRE</w:t>
      </w:r>
      <w:r w:rsidR="00CF6E60" w:rsidRPr="00CF6E60">
        <w:rPr>
          <w:rFonts w:ascii="Leelawadee" w:hAnsi="Leelawadee" w:cs="Leelawadee"/>
          <w:b/>
          <w:bCs/>
          <w:sz w:val="24"/>
          <w:szCs w:val="24"/>
        </w:rPr>
        <w:t xml:space="preserve"> 2023</w:t>
      </w:r>
    </w:p>
    <w:sdt>
      <w:sdtPr>
        <w:rPr>
          <w:rStyle w:val="Hipervnculo"/>
          <w:rFonts w:eastAsia="Times New Roman"/>
          <w:b/>
          <w:bCs/>
          <w:noProof/>
        </w:rPr>
        <w:id w:val="1647534"/>
        <w:docPartObj>
          <w:docPartGallery w:val="Cover Pages"/>
          <w:docPartUnique/>
        </w:docPartObj>
      </w:sdtPr>
      <w:sdtEndPr>
        <w:rPr>
          <w:rStyle w:val="Hipervnculo"/>
          <w:rFonts w:ascii="Leelawadee" w:hAnsi="Leelawadee" w:cs="Leelawadee"/>
          <w:color w:val="auto"/>
          <w:sz w:val="32"/>
          <w:szCs w:val="32"/>
          <w:u w:val="none"/>
        </w:rPr>
      </w:sdtEndPr>
      <w:sdtContent>
        <w:p w14:paraId="248080E0" w14:textId="384BE5E9" w:rsidR="00293149" w:rsidRPr="00CF6E60" w:rsidRDefault="00293149" w:rsidP="00293149">
          <w:pPr>
            <w:jc w:val="both"/>
            <w:rPr>
              <w:rStyle w:val="Hipervnculo"/>
              <w:rFonts w:ascii="Leelawadee" w:hAnsi="Leelawadee" w:cs="Leelawadee"/>
              <w:b/>
              <w:bCs/>
              <w:color w:val="auto"/>
              <w:sz w:val="24"/>
              <w:szCs w:val="24"/>
              <w:u w:val="none"/>
            </w:rPr>
            <w:sectPr w:rsidR="00293149" w:rsidRPr="00CF6E60" w:rsidSect="00D74F87">
              <w:headerReference w:type="even" r:id="rId10"/>
              <w:headerReference w:type="default" r:id="rId11"/>
              <w:footerReference w:type="even" r:id="rId12"/>
              <w:headerReference w:type="first" r:id="rId13"/>
              <w:pgSz w:w="12240" w:h="15840"/>
              <w:pgMar w:top="2410" w:right="1183" w:bottom="1701" w:left="1418" w:header="708" w:footer="283" w:gutter="0"/>
              <w:cols w:space="708"/>
              <w:titlePg/>
              <w:docGrid w:linePitch="360"/>
            </w:sectPr>
          </w:pPr>
        </w:p>
        <w:p w14:paraId="091ECB9A" w14:textId="7495E6B7" w:rsidR="00D74F87" w:rsidRPr="00D74F87" w:rsidRDefault="00143FEF" w:rsidP="00143FEF">
          <w:pPr>
            <w:jc w:val="center"/>
            <w:rPr>
              <w:rStyle w:val="Hipervnculo"/>
              <w:rFonts w:ascii="Leelawadee" w:eastAsia="Times New Roman" w:hAnsi="Leelawadee" w:cs="Leelawadee"/>
              <w:b/>
              <w:bCs/>
              <w:noProof/>
              <w:color w:val="auto"/>
              <w:sz w:val="32"/>
              <w:szCs w:val="32"/>
              <w:u w:val="none"/>
            </w:rPr>
          </w:pPr>
          <w:r w:rsidRPr="00B4634F">
            <w:rPr>
              <w:rStyle w:val="Hipervnculo"/>
              <w:rFonts w:ascii="Leelawadee" w:eastAsia="Times New Roman" w:hAnsi="Leelawadee" w:cs="Leelawadee"/>
              <w:b/>
              <w:bCs/>
              <w:noProof/>
              <w:color w:val="auto"/>
              <w:sz w:val="32"/>
              <w:szCs w:val="32"/>
              <w:u w:val="none"/>
            </w:rPr>
            <w:lastRenderedPageBreak/>
            <w:t>INDICE</w:t>
          </w:r>
        </w:p>
      </w:sdtContent>
    </w:sdt>
    <w:p w14:paraId="40F24648" w14:textId="2FE9E3C3" w:rsidR="005C5D42" w:rsidRDefault="00B4634F">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r>
        <w:rPr>
          <w:rFonts w:ascii="Leelawadee" w:hAnsi="Leelawadee" w:cs="Leelawadee"/>
        </w:rPr>
        <w:fldChar w:fldCharType="begin"/>
      </w:r>
      <w:r>
        <w:rPr>
          <w:rFonts w:ascii="Leelawadee" w:hAnsi="Leelawadee" w:cs="Leelawadee"/>
        </w:rPr>
        <w:instrText xml:space="preserve"> TOC \o "1-3" \h \z \u </w:instrText>
      </w:r>
      <w:r>
        <w:rPr>
          <w:rFonts w:ascii="Leelawadee" w:hAnsi="Leelawadee" w:cs="Leelawadee"/>
        </w:rPr>
        <w:fldChar w:fldCharType="separate"/>
      </w:r>
      <w:hyperlink w:anchor="_Toc149932427" w:history="1">
        <w:r w:rsidR="005C5D42" w:rsidRPr="00FB1559">
          <w:rPr>
            <w:rStyle w:val="Hipervnculo"/>
            <w:rFonts w:ascii="Leelawadee" w:eastAsia="Times New Roman" w:hAnsi="Leelawadee" w:cs="Leelawadee"/>
            <w:b/>
            <w:bCs/>
            <w:noProof/>
            <w:lang w:eastAsia="es-MX"/>
          </w:rPr>
          <w:t>FAMILIA DE MODELOS.</w:t>
        </w:r>
        <w:r w:rsidR="005C5D42">
          <w:rPr>
            <w:noProof/>
            <w:webHidden/>
          </w:rPr>
          <w:tab/>
        </w:r>
        <w:r w:rsidR="005C5D42">
          <w:rPr>
            <w:noProof/>
            <w:webHidden/>
          </w:rPr>
          <w:fldChar w:fldCharType="begin"/>
        </w:r>
        <w:r w:rsidR="005C5D42">
          <w:rPr>
            <w:noProof/>
            <w:webHidden/>
          </w:rPr>
          <w:instrText xml:space="preserve"> PAGEREF _Toc149932427 \h </w:instrText>
        </w:r>
        <w:r w:rsidR="005C5D42">
          <w:rPr>
            <w:noProof/>
            <w:webHidden/>
          </w:rPr>
        </w:r>
        <w:r w:rsidR="005C5D42">
          <w:rPr>
            <w:noProof/>
            <w:webHidden/>
          </w:rPr>
          <w:fldChar w:fldCharType="separate"/>
        </w:r>
        <w:r w:rsidR="005C5D42">
          <w:rPr>
            <w:noProof/>
            <w:webHidden/>
          </w:rPr>
          <w:t>1</w:t>
        </w:r>
        <w:r w:rsidR="005C5D42">
          <w:rPr>
            <w:noProof/>
            <w:webHidden/>
          </w:rPr>
          <w:fldChar w:fldCharType="end"/>
        </w:r>
      </w:hyperlink>
    </w:p>
    <w:p w14:paraId="297F0303" w14:textId="36654C47"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28" w:history="1">
        <w:r w:rsidR="005C5D42" w:rsidRPr="00FB1559">
          <w:rPr>
            <w:rStyle w:val="Hipervnculo"/>
            <w:rFonts w:ascii="Leelawadee" w:eastAsia="Times New Roman" w:hAnsi="Leelawadee" w:cs="Leelawadee"/>
            <w:b/>
            <w:bCs/>
            <w:noProof/>
            <w:lang w:eastAsia="es-MX"/>
          </w:rPr>
          <w:t>COMO DEFINIR UNA FAMILIA DE MODELOS.</w:t>
        </w:r>
        <w:r w:rsidR="005C5D42">
          <w:rPr>
            <w:noProof/>
            <w:webHidden/>
          </w:rPr>
          <w:tab/>
        </w:r>
        <w:r w:rsidR="005C5D42">
          <w:rPr>
            <w:noProof/>
            <w:webHidden/>
          </w:rPr>
          <w:fldChar w:fldCharType="begin"/>
        </w:r>
        <w:r w:rsidR="005C5D42">
          <w:rPr>
            <w:noProof/>
            <w:webHidden/>
          </w:rPr>
          <w:instrText xml:space="preserve"> PAGEREF _Toc149932428 \h </w:instrText>
        </w:r>
        <w:r w:rsidR="005C5D42">
          <w:rPr>
            <w:noProof/>
            <w:webHidden/>
          </w:rPr>
        </w:r>
        <w:r w:rsidR="005C5D42">
          <w:rPr>
            <w:noProof/>
            <w:webHidden/>
          </w:rPr>
          <w:fldChar w:fldCharType="separate"/>
        </w:r>
        <w:r w:rsidR="005C5D42">
          <w:rPr>
            <w:noProof/>
            <w:webHidden/>
          </w:rPr>
          <w:t>1</w:t>
        </w:r>
        <w:r w:rsidR="005C5D42">
          <w:rPr>
            <w:noProof/>
            <w:webHidden/>
          </w:rPr>
          <w:fldChar w:fldCharType="end"/>
        </w:r>
      </w:hyperlink>
    </w:p>
    <w:p w14:paraId="08A34F2D" w14:textId="0B237101"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29" w:history="1">
        <w:r w:rsidR="005C5D42" w:rsidRPr="00FB1559">
          <w:rPr>
            <w:rStyle w:val="Hipervnculo"/>
            <w:rFonts w:ascii="Leelawadee" w:eastAsia="Times New Roman" w:hAnsi="Leelawadee" w:cs="Leelawadee"/>
            <w:b/>
            <w:bCs/>
            <w:noProof/>
            <w:lang w:eastAsia="es-MX"/>
          </w:rPr>
          <w:t>AGRUPACIÓN DE PRODUCTOS COMO UNA FAMILIA DE PRODUCTOS.</w:t>
        </w:r>
        <w:r w:rsidR="005C5D42">
          <w:rPr>
            <w:noProof/>
            <w:webHidden/>
          </w:rPr>
          <w:tab/>
        </w:r>
        <w:r w:rsidR="005C5D42">
          <w:rPr>
            <w:noProof/>
            <w:webHidden/>
          </w:rPr>
          <w:fldChar w:fldCharType="begin"/>
        </w:r>
        <w:r w:rsidR="005C5D42">
          <w:rPr>
            <w:noProof/>
            <w:webHidden/>
          </w:rPr>
          <w:instrText xml:space="preserve"> PAGEREF _Toc149932429 \h </w:instrText>
        </w:r>
        <w:r w:rsidR="005C5D42">
          <w:rPr>
            <w:noProof/>
            <w:webHidden/>
          </w:rPr>
        </w:r>
        <w:r w:rsidR="005C5D42">
          <w:rPr>
            <w:noProof/>
            <w:webHidden/>
          </w:rPr>
          <w:fldChar w:fldCharType="separate"/>
        </w:r>
        <w:r w:rsidR="005C5D42">
          <w:rPr>
            <w:noProof/>
            <w:webHidden/>
          </w:rPr>
          <w:t>1</w:t>
        </w:r>
        <w:r w:rsidR="005C5D42">
          <w:rPr>
            <w:noProof/>
            <w:webHidden/>
          </w:rPr>
          <w:fldChar w:fldCharType="end"/>
        </w:r>
      </w:hyperlink>
    </w:p>
    <w:p w14:paraId="7C2136F4" w14:textId="709BCB53"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30" w:history="1">
        <w:r w:rsidR="005C5D42" w:rsidRPr="00FB1559">
          <w:rPr>
            <w:rStyle w:val="Hipervnculo"/>
            <w:rFonts w:ascii="Leelawadee" w:eastAsia="Times New Roman" w:hAnsi="Leelawadee" w:cs="Leelawadee"/>
            <w:b/>
            <w:bCs/>
            <w:noProof/>
            <w:lang w:eastAsia="es-MX"/>
          </w:rPr>
          <w:t xml:space="preserve">1 </w:t>
        </w:r>
        <w:r w:rsidR="005C5D42" w:rsidRPr="00FB1559">
          <w:rPr>
            <w:rStyle w:val="Hipervnculo"/>
            <w:rFonts w:ascii="Leelawadee" w:eastAsia="Times New Roman" w:hAnsi="Leelawadee" w:cs="Leelawadee"/>
            <w:b/>
            <w:bCs/>
            <w:i/>
            <w:iCs/>
            <w:noProof/>
            <w:lang w:eastAsia="es-MX"/>
          </w:rPr>
          <w:t>CRITERIOS DE AGRUPACIÓN DE FAMILIA PARA ENSERES MAYORES.</w:t>
        </w:r>
        <w:r w:rsidR="005C5D42">
          <w:rPr>
            <w:noProof/>
            <w:webHidden/>
          </w:rPr>
          <w:tab/>
        </w:r>
        <w:r w:rsidR="005C5D42">
          <w:rPr>
            <w:noProof/>
            <w:webHidden/>
          </w:rPr>
          <w:fldChar w:fldCharType="begin"/>
        </w:r>
        <w:r w:rsidR="005C5D42">
          <w:rPr>
            <w:noProof/>
            <w:webHidden/>
          </w:rPr>
          <w:instrText xml:space="preserve"> PAGEREF _Toc149932430 \h </w:instrText>
        </w:r>
        <w:r w:rsidR="005C5D42">
          <w:rPr>
            <w:noProof/>
            <w:webHidden/>
          </w:rPr>
        </w:r>
        <w:r w:rsidR="005C5D42">
          <w:rPr>
            <w:noProof/>
            <w:webHidden/>
          </w:rPr>
          <w:fldChar w:fldCharType="separate"/>
        </w:r>
        <w:r w:rsidR="005C5D42">
          <w:rPr>
            <w:noProof/>
            <w:webHidden/>
          </w:rPr>
          <w:t>2</w:t>
        </w:r>
        <w:r w:rsidR="005C5D42">
          <w:rPr>
            <w:noProof/>
            <w:webHidden/>
          </w:rPr>
          <w:fldChar w:fldCharType="end"/>
        </w:r>
      </w:hyperlink>
    </w:p>
    <w:p w14:paraId="21462508" w14:textId="72393C55"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31" w:history="1">
        <w:r w:rsidR="005C5D42" w:rsidRPr="00FB1559">
          <w:rPr>
            <w:rStyle w:val="Hipervnculo"/>
            <w:rFonts w:ascii="Leelawadee" w:eastAsia="Times New Roman" w:hAnsi="Leelawadee" w:cs="Leelawadee"/>
            <w:b/>
            <w:bCs/>
            <w:i/>
            <w:noProof/>
            <w:lang w:eastAsia="es-MX"/>
          </w:rPr>
          <w:t>1.1 Acondicionadores de aire</w:t>
        </w:r>
        <w:r w:rsidR="005C5D42">
          <w:rPr>
            <w:noProof/>
            <w:webHidden/>
          </w:rPr>
          <w:tab/>
        </w:r>
        <w:r w:rsidR="005C5D42">
          <w:rPr>
            <w:noProof/>
            <w:webHidden/>
          </w:rPr>
          <w:fldChar w:fldCharType="begin"/>
        </w:r>
        <w:r w:rsidR="005C5D42">
          <w:rPr>
            <w:noProof/>
            <w:webHidden/>
          </w:rPr>
          <w:instrText xml:space="preserve"> PAGEREF _Toc149932431 \h </w:instrText>
        </w:r>
        <w:r w:rsidR="005C5D42">
          <w:rPr>
            <w:noProof/>
            <w:webHidden/>
          </w:rPr>
        </w:r>
        <w:r w:rsidR="005C5D42">
          <w:rPr>
            <w:noProof/>
            <w:webHidden/>
          </w:rPr>
          <w:fldChar w:fldCharType="separate"/>
        </w:r>
        <w:r w:rsidR="005C5D42">
          <w:rPr>
            <w:noProof/>
            <w:webHidden/>
          </w:rPr>
          <w:t>2</w:t>
        </w:r>
        <w:r w:rsidR="005C5D42">
          <w:rPr>
            <w:noProof/>
            <w:webHidden/>
          </w:rPr>
          <w:fldChar w:fldCharType="end"/>
        </w:r>
      </w:hyperlink>
    </w:p>
    <w:p w14:paraId="1B075716" w14:textId="547E0CF9"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32" w:history="1">
        <w:r w:rsidR="005C5D42" w:rsidRPr="00FB1559">
          <w:rPr>
            <w:rStyle w:val="Hipervnculo"/>
            <w:rFonts w:ascii="Leelawadee" w:eastAsia="Times New Roman" w:hAnsi="Leelawadee" w:cs="Leelawadee"/>
            <w:b/>
            <w:bCs/>
            <w:i/>
            <w:noProof/>
            <w:lang w:eastAsia="es-MX"/>
          </w:rPr>
          <w:t>1.2 Calentadores de agua eléctricos</w:t>
        </w:r>
        <w:r w:rsidR="005C5D42">
          <w:rPr>
            <w:noProof/>
            <w:webHidden/>
          </w:rPr>
          <w:tab/>
        </w:r>
        <w:r w:rsidR="005C5D42">
          <w:rPr>
            <w:noProof/>
            <w:webHidden/>
          </w:rPr>
          <w:fldChar w:fldCharType="begin"/>
        </w:r>
        <w:r w:rsidR="005C5D42">
          <w:rPr>
            <w:noProof/>
            <w:webHidden/>
          </w:rPr>
          <w:instrText xml:space="preserve"> PAGEREF _Toc149932432 \h </w:instrText>
        </w:r>
        <w:r w:rsidR="005C5D42">
          <w:rPr>
            <w:noProof/>
            <w:webHidden/>
          </w:rPr>
        </w:r>
        <w:r w:rsidR="005C5D42">
          <w:rPr>
            <w:noProof/>
            <w:webHidden/>
          </w:rPr>
          <w:fldChar w:fldCharType="separate"/>
        </w:r>
        <w:r w:rsidR="005C5D42">
          <w:rPr>
            <w:noProof/>
            <w:webHidden/>
          </w:rPr>
          <w:t>2</w:t>
        </w:r>
        <w:r w:rsidR="005C5D42">
          <w:rPr>
            <w:noProof/>
            <w:webHidden/>
          </w:rPr>
          <w:fldChar w:fldCharType="end"/>
        </w:r>
      </w:hyperlink>
    </w:p>
    <w:p w14:paraId="03A49CCB" w14:textId="7F2EDE0B"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33" w:history="1">
        <w:r w:rsidR="005C5D42" w:rsidRPr="00FB1559">
          <w:rPr>
            <w:rStyle w:val="Hipervnculo"/>
            <w:rFonts w:ascii="Leelawadee" w:eastAsia="Times New Roman" w:hAnsi="Leelawadee" w:cs="Leelawadee"/>
            <w:b/>
            <w:bCs/>
            <w:i/>
            <w:noProof/>
            <w:lang w:eastAsia="es-MX"/>
          </w:rPr>
          <w:t>1.3 Congeladores domésticos y aparatos similares</w:t>
        </w:r>
        <w:r w:rsidR="005C5D42">
          <w:rPr>
            <w:noProof/>
            <w:webHidden/>
          </w:rPr>
          <w:tab/>
        </w:r>
        <w:r w:rsidR="005C5D42">
          <w:rPr>
            <w:noProof/>
            <w:webHidden/>
          </w:rPr>
          <w:fldChar w:fldCharType="begin"/>
        </w:r>
        <w:r w:rsidR="005C5D42">
          <w:rPr>
            <w:noProof/>
            <w:webHidden/>
          </w:rPr>
          <w:instrText xml:space="preserve"> PAGEREF _Toc149932433 \h </w:instrText>
        </w:r>
        <w:r w:rsidR="005C5D42">
          <w:rPr>
            <w:noProof/>
            <w:webHidden/>
          </w:rPr>
        </w:r>
        <w:r w:rsidR="005C5D42">
          <w:rPr>
            <w:noProof/>
            <w:webHidden/>
          </w:rPr>
          <w:fldChar w:fldCharType="separate"/>
        </w:r>
        <w:r w:rsidR="005C5D42">
          <w:rPr>
            <w:noProof/>
            <w:webHidden/>
          </w:rPr>
          <w:t>3</w:t>
        </w:r>
        <w:r w:rsidR="005C5D42">
          <w:rPr>
            <w:noProof/>
            <w:webHidden/>
          </w:rPr>
          <w:fldChar w:fldCharType="end"/>
        </w:r>
      </w:hyperlink>
    </w:p>
    <w:p w14:paraId="5D1FDB41" w14:textId="053F98AB"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34" w:history="1">
        <w:r w:rsidR="005C5D42" w:rsidRPr="00FB1559">
          <w:rPr>
            <w:rStyle w:val="Hipervnculo"/>
            <w:rFonts w:ascii="Leelawadee" w:eastAsia="Times New Roman" w:hAnsi="Leelawadee" w:cs="Leelawadee"/>
            <w:b/>
            <w:bCs/>
            <w:i/>
            <w:noProof/>
            <w:lang w:eastAsia="es-MX"/>
          </w:rPr>
          <w:t>1.4 Despachadores de agua o enfriadores/calentadores de agua</w:t>
        </w:r>
        <w:r w:rsidR="005C5D42">
          <w:rPr>
            <w:noProof/>
            <w:webHidden/>
          </w:rPr>
          <w:tab/>
        </w:r>
        <w:r w:rsidR="005C5D42">
          <w:rPr>
            <w:noProof/>
            <w:webHidden/>
          </w:rPr>
          <w:fldChar w:fldCharType="begin"/>
        </w:r>
        <w:r w:rsidR="005C5D42">
          <w:rPr>
            <w:noProof/>
            <w:webHidden/>
          </w:rPr>
          <w:instrText xml:space="preserve"> PAGEREF _Toc149932434 \h </w:instrText>
        </w:r>
        <w:r w:rsidR="005C5D42">
          <w:rPr>
            <w:noProof/>
            <w:webHidden/>
          </w:rPr>
        </w:r>
        <w:r w:rsidR="005C5D42">
          <w:rPr>
            <w:noProof/>
            <w:webHidden/>
          </w:rPr>
          <w:fldChar w:fldCharType="separate"/>
        </w:r>
        <w:r w:rsidR="005C5D42">
          <w:rPr>
            <w:noProof/>
            <w:webHidden/>
          </w:rPr>
          <w:t>4</w:t>
        </w:r>
        <w:r w:rsidR="005C5D42">
          <w:rPr>
            <w:noProof/>
            <w:webHidden/>
          </w:rPr>
          <w:fldChar w:fldCharType="end"/>
        </w:r>
      </w:hyperlink>
    </w:p>
    <w:p w14:paraId="2A2B3FB4" w14:textId="2F05B457"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35" w:history="1">
        <w:r w:rsidR="005C5D42" w:rsidRPr="00FB1559">
          <w:rPr>
            <w:rStyle w:val="Hipervnculo"/>
            <w:rFonts w:ascii="Leelawadee" w:eastAsia="Times New Roman" w:hAnsi="Leelawadee" w:cs="Leelawadee"/>
            <w:b/>
            <w:bCs/>
            <w:i/>
            <w:noProof/>
            <w:lang w:eastAsia="es-MX"/>
          </w:rPr>
          <w:t>1.5 Estufas eléctricas</w:t>
        </w:r>
        <w:r w:rsidR="005C5D42">
          <w:rPr>
            <w:noProof/>
            <w:webHidden/>
          </w:rPr>
          <w:tab/>
        </w:r>
        <w:r w:rsidR="005C5D42">
          <w:rPr>
            <w:noProof/>
            <w:webHidden/>
          </w:rPr>
          <w:fldChar w:fldCharType="begin"/>
        </w:r>
        <w:r w:rsidR="005C5D42">
          <w:rPr>
            <w:noProof/>
            <w:webHidden/>
          </w:rPr>
          <w:instrText xml:space="preserve"> PAGEREF _Toc149932435 \h </w:instrText>
        </w:r>
        <w:r w:rsidR="005C5D42">
          <w:rPr>
            <w:noProof/>
            <w:webHidden/>
          </w:rPr>
        </w:r>
        <w:r w:rsidR="005C5D42">
          <w:rPr>
            <w:noProof/>
            <w:webHidden/>
          </w:rPr>
          <w:fldChar w:fldCharType="separate"/>
        </w:r>
        <w:r w:rsidR="005C5D42">
          <w:rPr>
            <w:noProof/>
            <w:webHidden/>
          </w:rPr>
          <w:t>4</w:t>
        </w:r>
        <w:r w:rsidR="005C5D42">
          <w:rPr>
            <w:noProof/>
            <w:webHidden/>
          </w:rPr>
          <w:fldChar w:fldCharType="end"/>
        </w:r>
      </w:hyperlink>
    </w:p>
    <w:p w14:paraId="5837B63A" w14:textId="4312370A"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36" w:history="1">
        <w:r w:rsidR="005C5D42" w:rsidRPr="00FB1559">
          <w:rPr>
            <w:rStyle w:val="Hipervnculo"/>
            <w:rFonts w:ascii="Leelawadee" w:eastAsia="Times New Roman" w:hAnsi="Leelawadee" w:cs="Leelawadee"/>
            <w:b/>
            <w:bCs/>
            <w:i/>
            <w:noProof/>
            <w:lang w:eastAsia="es-MX"/>
          </w:rPr>
          <w:t>1.6 Lavadoras de ropa y aparatos similares.</w:t>
        </w:r>
        <w:r w:rsidR="005C5D42">
          <w:rPr>
            <w:noProof/>
            <w:webHidden/>
          </w:rPr>
          <w:tab/>
        </w:r>
        <w:r w:rsidR="005C5D42">
          <w:rPr>
            <w:noProof/>
            <w:webHidden/>
          </w:rPr>
          <w:fldChar w:fldCharType="begin"/>
        </w:r>
        <w:r w:rsidR="005C5D42">
          <w:rPr>
            <w:noProof/>
            <w:webHidden/>
          </w:rPr>
          <w:instrText xml:space="preserve"> PAGEREF _Toc149932436 \h </w:instrText>
        </w:r>
        <w:r w:rsidR="005C5D42">
          <w:rPr>
            <w:noProof/>
            <w:webHidden/>
          </w:rPr>
        </w:r>
        <w:r w:rsidR="005C5D42">
          <w:rPr>
            <w:noProof/>
            <w:webHidden/>
          </w:rPr>
          <w:fldChar w:fldCharType="separate"/>
        </w:r>
        <w:r w:rsidR="005C5D42">
          <w:rPr>
            <w:noProof/>
            <w:webHidden/>
          </w:rPr>
          <w:t>5</w:t>
        </w:r>
        <w:r w:rsidR="005C5D42">
          <w:rPr>
            <w:noProof/>
            <w:webHidden/>
          </w:rPr>
          <w:fldChar w:fldCharType="end"/>
        </w:r>
      </w:hyperlink>
    </w:p>
    <w:p w14:paraId="6C56C71A" w14:textId="7E743E30"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37" w:history="1">
        <w:r w:rsidR="005C5D42" w:rsidRPr="00FB1559">
          <w:rPr>
            <w:rStyle w:val="Hipervnculo"/>
            <w:rFonts w:ascii="Leelawadee" w:eastAsia="Times New Roman" w:hAnsi="Leelawadee" w:cs="Leelawadee"/>
            <w:b/>
            <w:bCs/>
            <w:i/>
            <w:noProof/>
            <w:lang w:eastAsia="es-MX"/>
          </w:rPr>
          <w:t>1.7 Lavavajillas y aparatos similares.</w:t>
        </w:r>
        <w:r w:rsidR="005C5D42">
          <w:rPr>
            <w:noProof/>
            <w:webHidden/>
          </w:rPr>
          <w:tab/>
        </w:r>
        <w:r w:rsidR="005C5D42">
          <w:rPr>
            <w:noProof/>
            <w:webHidden/>
          </w:rPr>
          <w:fldChar w:fldCharType="begin"/>
        </w:r>
        <w:r w:rsidR="005C5D42">
          <w:rPr>
            <w:noProof/>
            <w:webHidden/>
          </w:rPr>
          <w:instrText xml:space="preserve"> PAGEREF _Toc149932437 \h </w:instrText>
        </w:r>
        <w:r w:rsidR="005C5D42">
          <w:rPr>
            <w:noProof/>
            <w:webHidden/>
          </w:rPr>
        </w:r>
        <w:r w:rsidR="005C5D42">
          <w:rPr>
            <w:noProof/>
            <w:webHidden/>
          </w:rPr>
          <w:fldChar w:fldCharType="separate"/>
        </w:r>
        <w:r w:rsidR="005C5D42">
          <w:rPr>
            <w:noProof/>
            <w:webHidden/>
          </w:rPr>
          <w:t>5</w:t>
        </w:r>
        <w:r w:rsidR="005C5D42">
          <w:rPr>
            <w:noProof/>
            <w:webHidden/>
          </w:rPr>
          <w:fldChar w:fldCharType="end"/>
        </w:r>
      </w:hyperlink>
    </w:p>
    <w:p w14:paraId="58213032" w14:textId="0443E227"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38" w:history="1">
        <w:r w:rsidR="005C5D42" w:rsidRPr="00FB1559">
          <w:rPr>
            <w:rStyle w:val="Hipervnculo"/>
            <w:rFonts w:ascii="Leelawadee" w:eastAsia="Times New Roman" w:hAnsi="Leelawadee" w:cs="Leelawadee"/>
            <w:b/>
            <w:bCs/>
            <w:i/>
            <w:noProof/>
            <w:lang w:eastAsia="es-MX"/>
          </w:rPr>
          <w:t>1.8 Refrigeradores domésticos y aparatos similares.</w:t>
        </w:r>
        <w:r w:rsidR="005C5D42">
          <w:rPr>
            <w:noProof/>
            <w:webHidden/>
          </w:rPr>
          <w:tab/>
        </w:r>
        <w:r w:rsidR="005C5D42">
          <w:rPr>
            <w:noProof/>
            <w:webHidden/>
          </w:rPr>
          <w:fldChar w:fldCharType="begin"/>
        </w:r>
        <w:r w:rsidR="005C5D42">
          <w:rPr>
            <w:noProof/>
            <w:webHidden/>
          </w:rPr>
          <w:instrText xml:space="preserve"> PAGEREF _Toc149932438 \h </w:instrText>
        </w:r>
        <w:r w:rsidR="005C5D42">
          <w:rPr>
            <w:noProof/>
            <w:webHidden/>
          </w:rPr>
        </w:r>
        <w:r w:rsidR="005C5D42">
          <w:rPr>
            <w:noProof/>
            <w:webHidden/>
          </w:rPr>
          <w:fldChar w:fldCharType="separate"/>
        </w:r>
        <w:r w:rsidR="005C5D42">
          <w:rPr>
            <w:noProof/>
            <w:webHidden/>
          </w:rPr>
          <w:t>6</w:t>
        </w:r>
        <w:r w:rsidR="005C5D42">
          <w:rPr>
            <w:noProof/>
            <w:webHidden/>
          </w:rPr>
          <w:fldChar w:fldCharType="end"/>
        </w:r>
      </w:hyperlink>
    </w:p>
    <w:p w14:paraId="0C42E2D5" w14:textId="58D236F2"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39" w:history="1">
        <w:r w:rsidR="005C5D42" w:rsidRPr="00FB1559">
          <w:rPr>
            <w:rStyle w:val="Hipervnculo"/>
            <w:rFonts w:ascii="Leelawadee" w:eastAsia="Times New Roman" w:hAnsi="Leelawadee" w:cs="Leelawadee"/>
            <w:b/>
            <w:bCs/>
            <w:i/>
            <w:noProof/>
            <w:lang w:eastAsia="es-MX"/>
          </w:rPr>
          <w:t>1.9 Secadoras de ropa eléctricas.</w:t>
        </w:r>
        <w:r w:rsidR="005C5D42">
          <w:rPr>
            <w:noProof/>
            <w:webHidden/>
          </w:rPr>
          <w:tab/>
        </w:r>
        <w:r w:rsidR="005C5D42">
          <w:rPr>
            <w:noProof/>
            <w:webHidden/>
          </w:rPr>
          <w:fldChar w:fldCharType="begin"/>
        </w:r>
        <w:r w:rsidR="005C5D42">
          <w:rPr>
            <w:noProof/>
            <w:webHidden/>
          </w:rPr>
          <w:instrText xml:space="preserve"> PAGEREF _Toc149932439 \h </w:instrText>
        </w:r>
        <w:r w:rsidR="005C5D42">
          <w:rPr>
            <w:noProof/>
            <w:webHidden/>
          </w:rPr>
        </w:r>
        <w:r w:rsidR="005C5D42">
          <w:rPr>
            <w:noProof/>
            <w:webHidden/>
          </w:rPr>
          <w:fldChar w:fldCharType="separate"/>
        </w:r>
        <w:r w:rsidR="005C5D42">
          <w:rPr>
            <w:noProof/>
            <w:webHidden/>
          </w:rPr>
          <w:t>7</w:t>
        </w:r>
        <w:r w:rsidR="005C5D42">
          <w:rPr>
            <w:noProof/>
            <w:webHidden/>
          </w:rPr>
          <w:fldChar w:fldCharType="end"/>
        </w:r>
      </w:hyperlink>
    </w:p>
    <w:p w14:paraId="7D04B1BC" w14:textId="1531A409"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40" w:history="1">
        <w:r w:rsidR="005C5D42" w:rsidRPr="00FB1559">
          <w:rPr>
            <w:rStyle w:val="Hipervnculo"/>
            <w:rFonts w:ascii="Leelawadee" w:eastAsia="Times New Roman" w:hAnsi="Leelawadee" w:cs="Leelawadee"/>
            <w:b/>
            <w:bCs/>
            <w:i/>
            <w:noProof/>
            <w:lang w:eastAsia="es-MX"/>
          </w:rPr>
          <w:t>1.10  Centros de lavado domésticos y similares.</w:t>
        </w:r>
        <w:r w:rsidR="005C5D42">
          <w:rPr>
            <w:noProof/>
            <w:webHidden/>
          </w:rPr>
          <w:tab/>
        </w:r>
        <w:r w:rsidR="005C5D42">
          <w:rPr>
            <w:noProof/>
            <w:webHidden/>
          </w:rPr>
          <w:fldChar w:fldCharType="begin"/>
        </w:r>
        <w:r w:rsidR="005C5D42">
          <w:rPr>
            <w:noProof/>
            <w:webHidden/>
          </w:rPr>
          <w:instrText xml:space="preserve"> PAGEREF _Toc149932440 \h </w:instrText>
        </w:r>
        <w:r w:rsidR="005C5D42">
          <w:rPr>
            <w:noProof/>
            <w:webHidden/>
          </w:rPr>
        </w:r>
        <w:r w:rsidR="005C5D42">
          <w:rPr>
            <w:noProof/>
            <w:webHidden/>
          </w:rPr>
          <w:fldChar w:fldCharType="separate"/>
        </w:r>
        <w:r w:rsidR="005C5D42">
          <w:rPr>
            <w:noProof/>
            <w:webHidden/>
          </w:rPr>
          <w:t>8</w:t>
        </w:r>
        <w:r w:rsidR="005C5D42">
          <w:rPr>
            <w:noProof/>
            <w:webHidden/>
          </w:rPr>
          <w:fldChar w:fldCharType="end"/>
        </w:r>
      </w:hyperlink>
    </w:p>
    <w:p w14:paraId="38236784" w14:textId="23EBB724"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41" w:history="1">
        <w:r w:rsidR="005C5D42" w:rsidRPr="00FB1559">
          <w:rPr>
            <w:rStyle w:val="Hipervnculo"/>
            <w:rFonts w:ascii="Leelawadee" w:eastAsia="Times New Roman" w:hAnsi="Leelawadee" w:cs="Leelawadee"/>
            <w:b/>
            <w:bCs/>
            <w:i/>
            <w:noProof/>
            <w:lang w:eastAsia="es-MX"/>
          </w:rPr>
          <w:t>1.11  Hornos eléctricos de convección.</w:t>
        </w:r>
        <w:r w:rsidR="005C5D42">
          <w:rPr>
            <w:noProof/>
            <w:webHidden/>
          </w:rPr>
          <w:tab/>
        </w:r>
        <w:r w:rsidR="005C5D42">
          <w:rPr>
            <w:noProof/>
            <w:webHidden/>
          </w:rPr>
          <w:fldChar w:fldCharType="begin"/>
        </w:r>
        <w:r w:rsidR="005C5D42">
          <w:rPr>
            <w:noProof/>
            <w:webHidden/>
          </w:rPr>
          <w:instrText xml:space="preserve"> PAGEREF _Toc149932441 \h </w:instrText>
        </w:r>
        <w:r w:rsidR="005C5D42">
          <w:rPr>
            <w:noProof/>
            <w:webHidden/>
          </w:rPr>
        </w:r>
        <w:r w:rsidR="005C5D42">
          <w:rPr>
            <w:noProof/>
            <w:webHidden/>
          </w:rPr>
          <w:fldChar w:fldCharType="separate"/>
        </w:r>
        <w:r w:rsidR="005C5D42">
          <w:rPr>
            <w:noProof/>
            <w:webHidden/>
          </w:rPr>
          <w:t>8</w:t>
        </w:r>
        <w:r w:rsidR="005C5D42">
          <w:rPr>
            <w:noProof/>
            <w:webHidden/>
          </w:rPr>
          <w:fldChar w:fldCharType="end"/>
        </w:r>
      </w:hyperlink>
    </w:p>
    <w:p w14:paraId="41471449" w14:textId="0B180A20"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42" w:history="1">
        <w:r w:rsidR="005C5D42" w:rsidRPr="00FB1559">
          <w:rPr>
            <w:rStyle w:val="Hipervnculo"/>
            <w:rFonts w:ascii="Leelawadee" w:eastAsia="Times New Roman" w:hAnsi="Leelawadee" w:cs="Leelawadee"/>
            <w:b/>
            <w:bCs/>
            <w:i/>
            <w:noProof/>
            <w:lang w:eastAsia="es-MX"/>
          </w:rPr>
          <w:t>2 CRITERIOS ESPECÍFICOS PARA DEFINIR FAMILIAS DE APARATOS ELECTRODOMÉSTICOS MENORES.</w:t>
        </w:r>
        <w:r w:rsidR="005C5D42">
          <w:rPr>
            <w:noProof/>
            <w:webHidden/>
          </w:rPr>
          <w:tab/>
        </w:r>
        <w:r w:rsidR="005C5D42">
          <w:rPr>
            <w:noProof/>
            <w:webHidden/>
          </w:rPr>
          <w:fldChar w:fldCharType="begin"/>
        </w:r>
        <w:r w:rsidR="005C5D42">
          <w:rPr>
            <w:noProof/>
            <w:webHidden/>
          </w:rPr>
          <w:instrText xml:space="preserve"> PAGEREF _Toc149932442 \h </w:instrText>
        </w:r>
        <w:r w:rsidR="005C5D42">
          <w:rPr>
            <w:noProof/>
            <w:webHidden/>
          </w:rPr>
        </w:r>
        <w:r w:rsidR="005C5D42">
          <w:rPr>
            <w:noProof/>
            <w:webHidden/>
          </w:rPr>
          <w:fldChar w:fldCharType="separate"/>
        </w:r>
        <w:r w:rsidR="005C5D42">
          <w:rPr>
            <w:noProof/>
            <w:webHidden/>
          </w:rPr>
          <w:t>9</w:t>
        </w:r>
        <w:r w:rsidR="005C5D42">
          <w:rPr>
            <w:noProof/>
            <w:webHidden/>
          </w:rPr>
          <w:fldChar w:fldCharType="end"/>
        </w:r>
      </w:hyperlink>
    </w:p>
    <w:p w14:paraId="5EE20C7C" w14:textId="55ABD700"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43" w:history="1">
        <w:r w:rsidR="005C5D42" w:rsidRPr="00FB1559">
          <w:rPr>
            <w:rStyle w:val="Hipervnculo"/>
            <w:rFonts w:ascii="Leelawadee" w:eastAsia="Times New Roman" w:hAnsi="Leelawadee" w:cs="Leelawadee"/>
            <w:b/>
            <w:bCs/>
            <w:i/>
            <w:noProof/>
            <w:lang w:eastAsia="es-MX"/>
          </w:rPr>
          <w:t>3 CRITERIOS ESPECÍFICOS PARA DEFINIR FAMILIAS DE ARTEFACTOS ELÉCTRICOS.</w:t>
        </w:r>
        <w:r w:rsidR="005C5D42">
          <w:rPr>
            <w:noProof/>
            <w:webHidden/>
          </w:rPr>
          <w:tab/>
        </w:r>
        <w:r w:rsidR="005C5D42">
          <w:rPr>
            <w:noProof/>
            <w:webHidden/>
          </w:rPr>
          <w:fldChar w:fldCharType="begin"/>
        </w:r>
        <w:r w:rsidR="005C5D42">
          <w:rPr>
            <w:noProof/>
            <w:webHidden/>
          </w:rPr>
          <w:instrText xml:space="preserve"> PAGEREF _Toc149932443 \h </w:instrText>
        </w:r>
        <w:r w:rsidR="005C5D42">
          <w:rPr>
            <w:noProof/>
            <w:webHidden/>
          </w:rPr>
        </w:r>
        <w:r w:rsidR="005C5D42">
          <w:rPr>
            <w:noProof/>
            <w:webHidden/>
          </w:rPr>
          <w:fldChar w:fldCharType="separate"/>
        </w:r>
        <w:r w:rsidR="005C5D42">
          <w:rPr>
            <w:noProof/>
            <w:webHidden/>
          </w:rPr>
          <w:t>10</w:t>
        </w:r>
        <w:r w:rsidR="005C5D42">
          <w:rPr>
            <w:noProof/>
            <w:webHidden/>
          </w:rPr>
          <w:fldChar w:fldCharType="end"/>
        </w:r>
      </w:hyperlink>
    </w:p>
    <w:p w14:paraId="2105D454" w14:textId="2CAD30EE"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44" w:history="1">
        <w:r w:rsidR="005C5D42" w:rsidRPr="00FB1559">
          <w:rPr>
            <w:rStyle w:val="Hipervnculo"/>
            <w:rFonts w:ascii="Leelawadee" w:eastAsia="Times New Roman" w:hAnsi="Leelawadee" w:cs="Leelawadee"/>
            <w:b/>
            <w:bCs/>
            <w:i/>
            <w:noProof/>
            <w:lang w:eastAsia="es-MX"/>
          </w:rPr>
          <w:t>4 CRITERIOS ESPECÍFICOS PARA DEFINIR FAMILIAS DE HERRAMIENTAS ELÉCTRICAS.</w:t>
        </w:r>
        <w:r w:rsidR="005C5D42">
          <w:rPr>
            <w:noProof/>
            <w:webHidden/>
          </w:rPr>
          <w:tab/>
        </w:r>
        <w:r w:rsidR="005C5D42">
          <w:rPr>
            <w:noProof/>
            <w:webHidden/>
          </w:rPr>
          <w:fldChar w:fldCharType="begin"/>
        </w:r>
        <w:r w:rsidR="005C5D42">
          <w:rPr>
            <w:noProof/>
            <w:webHidden/>
          </w:rPr>
          <w:instrText xml:space="preserve"> PAGEREF _Toc149932444 \h </w:instrText>
        </w:r>
        <w:r w:rsidR="005C5D42">
          <w:rPr>
            <w:noProof/>
            <w:webHidden/>
          </w:rPr>
        </w:r>
        <w:r w:rsidR="005C5D42">
          <w:rPr>
            <w:noProof/>
            <w:webHidden/>
          </w:rPr>
          <w:fldChar w:fldCharType="separate"/>
        </w:r>
        <w:r w:rsidR="005C5D42">
          <w:rPr>
            <w:noProof/>
            <w:webHidden/>
          </w:rPr>
          <w:t>12</w:t>
        </w:r>
        <w:r w:rsidR="005C5D42">
          <w:rPr>
            <w:noProof/>
            <w:webHidden/>
          </w:rPr>
          <w:fldChar w:fldCharType="end"/>
        </w:r>
      </w:hyperlink>
    </w:p>
    <w:p w14:paraId="77AF67D7" w14:textId="02183E88"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45" w:history="1">
        <w:r w:rsidR="005C5D42" w:rsidRPr="00FB1559">
          <w:rPr>
            <w:rStyle w:val="Hipervnculo"/>
            <w:rFonts w:ascii="Leelawadee" w:eastAsia="Times New Roman" w:hAnsi="Leelawadee" w:cs="Leelawadee"/>
            <w:b/>
            <w:bCs/>
            <w:i/>
            <w:noProof/>
            <w:lang w:eastAsia="es-MX"/>
          </w:rPr>
          <w:t>5 CRITERIOS PARA LA AGRUPACIÓN DE FAMILIAS DE APARATOS ELECTRODOMÉSTICOS Y SIMILARES, SALVO LOS CONSIDERADOS COMO APARATOS ELECTRODOMÉSTICOS MAYORES, MENORES, ARTEFACTOS ELÉCTRICOS Y HERRAMIENTAS.</w:t>
        </w:r>
        <w:r w:rsidR="005C5D42">
          <w:rPr>
            <w:noProof/>
            <w:webHidden/>
          </w:rPr>
          <w:tab/>
        </w:r>
        <w:r w:rsidR="005C5D42">
          <w:rPr>
            <w:noProof/>
            <w:webHidden/>
          </w:rPr>
          <w:fldChar w:fldCharType="begin"/>
        </w:r>
        <w:r w:rsidR="005C5D42">
          <w:rPr>
            <w:noProof/>
            <w:webHidden/>
          </w:rPr>
          <w:instrText xml:space="preserve"> PAGEREF _Toc149932445 \h </w:instrText>
        </w:r>
        <w:r w:rsidR="005C5D42">
          <w:rPr>
            <w:noProof/>
            <w:webHidden/>
          </w:rPr>
        </w:r>
        <w:r w:rsidR="005C5D42">
          <w:rPr>
            <w:noProof/>
            <w:webHidden/>
          </w:rPr>
          <w:fldChar w:fldCharType="separate"/>
        </w:r>
        <w:r w:rsidR="005C5D42">
          <w:rPr>
            <w:noProof/>
            <w:webHidden/>
          </w:rPr>
          <w:t>13</w:t>
        </w:r>
        <w:r w:rsidR="005C5D42">
          <w:rPr>
            <w:noProof/>
            <w:webHidden/>
          </w:rPr>
          <w:fldChar w:fldCharType="end"/>
        </w:r>
      </w:hyperlink>
    </w:p>
    <w:p w14:paraId="1F2F8E55" w14:textId="1B248925"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46" w:history="1">
        <w:r w:rsidR="005C5D42" w:rsidRPr="00FB1559">
          <w:rPr>
            <w:rStyle w:val="Hipervnculo"/>
            <w:rFonts w:ascii="Leelawadee" w:eastAsia="Times New Roman" w:hAnsi="Leelawadee" w:cs="Leelawadee"/>
            <w:b/>
            <w:bCs/>
            <w:i/>
            <w:noProof/>
            <w:lang w:eastAsia="es-MX"/>
          </w:rPr>
          <w:t>6 CRITERIOS PARA LA AGRUPACIÓN DE FAMILIAS DE REGULADORES DE TENSIÓN.</w:t>
        </w:r>
        <w:r w:rsidR="005C5D42">
          <w:rPr>
            <w:noProof/>
            <w:webHidden/>
          </w:rPr>
          <w:tab/>
        </w:r>
        <w:r w:rsidR="005C5D42">
          <w:rPr>
            <w:noProof/>
            <w:webHidden/>
          </w:rPr>
          <w:fldChar w:fldCharType="begin"/>
        </w:r>
        <w:r w:rsidR="005C5D42">
          <w:rPr>
            <w:noProof/>
            <w:webHidden/>
          </w:rPr>
          <w:instrText xml:space="preserve"> PAGEREF _Toc149932446 \h </w:instrText>
        </w:r>
        <w:r w:rsidR="005C5D42">
          <w:rPr>
            <w:noProof/>
            <w:webHidden/>
          </w:rPr>
        </w:r>
        <w:r w:rsidR="005C5D42">
          <w:rPr>
            <w:noProof/>
            <w:webHidden/>
          </w:rPr>
          <w:fldChar w:fldCharType="separate"/>
        </w:r>
        <w:r w:rsidR="005C5D42">
          <w:rPr>
            <w:noProof/>
            <w:webHidden/>
          </w:rPr>
          <w:t>15</w:t>
        </w:r>
        <w:r w:rsidR="005C5D42">
          <w:rPr>
            <w:noProof/>
            <w:webHidden/>
          </w:rPr>
          <w:fldChar w:fldCharType="end"/>
        </w:r>
      </w:hyperlink>
    </w:p>
    <w:p w14:paraId="7E7403A7" w14:textId="34F72C28"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47" w:history="1">
        <w:r w:rsidR="005C5D42" w:rsidRPr="00FB1559">
          <w:rPr>
            <w:rStyle w:val="Hipervnculo"/>
            <w:rFonts w:ascii="Leelawadee" w:eastAsia="Times New Roman" w:hAnsi="Leelawadee" w:cs="Leelawadee"/>
            <w:b/>
            <w:bCs/>
            <w:noProof/>
            <w:lang w:eastAsia="es-MX"/>
          </w:rPr>
          <w:t xml:space="preserve">7 </w:t>
        </w:r>
        <w:r w:rsidR="005C5D42" w:rsidRPr="00FB1559">
          <w:rPr>
            <w:rStyle w:val="Hipervnculo"/>
            <w:rFonts w:ascii="Leelawadee" w:eastAsia="Times New Roman" w:hAnsi="Leelawadee" w:cs="Leelawadee"/>
            <w:b/>
            <w:bCs/>
            <w:i/>
            <w:iCs/>
            <w:noProof/>
            <w:lang w:eastAsia="es-MX"/>
          </w:rPr>
          <w:t>CRITERIOS DE FAMILIA PARA EQUIPOS DE CONTROL Y DISTRIBUCIÓN.</w:t>
        </w:r>
        <w:r w:rsidR="005C5D42">
          <w:rPr>
            <w:noProof/>
            <w:webHidden/>
          </w:rPr>
          <w:tab/>
        </w:r>
        <w:r w:rsidR="005C5D42">
          <w:rPr>
            <w:noProof/>
            <w:webHidden/>
          </w:rPr>
          <w:fldChar w:fldCharType="begin"/>
        </w:r>
        <w:r w:rsidR="005C5D42">
          <w:rPr>
            <w:noProof/>
            <w:webHidden/>
          </w:rPr>
          <w:instrText xml:space="preserve"> PAGEREF _Toc149932447 \h </w:instrText>
        </w:r>
        <w:r w:rsidR="005C5D42">
          <w:rPr>
            <w:noProof/>
            <w:webHidden/>
          </w:rPr>
        </w:r>
        <w:r w:rsidR="005C5D42">
          <w:rPr>
            <w:noProof/>
            <w:webHidden/>
          </w:rPr>
          <w:fldChar w:fldCharType="separate"/>
        </w:r>
        <w:r w:rsidR="005C5D42">
          <w:rPr>
            <w:noProof/>
            <w:webHidden/>
          </w:rPr>
          <w:t>16</w:t>
        </w:r>
        <w:r w:rsidR="005C5D42">
          <w:rPr>
            <w:noProof/>
            <w:webHidden/>
          </w:rPr>
          <w:fldChar w:fldCharType="end"/>
        </w:r>
      </w:hyperlink>
    </w:p>
    <w:p w14:paraId="43BD2763" w14:textId="7D65C93D"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48" w:history="1">
        <w:r w:rsidR="005C5D42" w:rsidRPr="00FB1559">
          <w:rPr>
            <w:rStyle w:val="Hipervnculo"/>
            <w:rFonts w:ascii="Leelawadee" w:eastAsia="Times New Roman" w:hAnsi="Leelawadee" w:cs="Leelawadee"/>
            <w:b/>
            <w:bCs/>
            <w:i/>
            <w:noProof/>
            <w:lang w:eastAsia="es-MX"/>
          </w:rPr>
          <w:t>7.1 Criterios para agrupación de familias de arrancadores de motores</w:t>
        </w:r>
        <w:r w:rsidR="005C5D42">
          <w:rPr>
            <w:noProof/>
            <w:webHidden/>
          </w:rPr>
          <w:tab/>
        </w:r>
        <w:r w:rsidR="005C5D42">
          <w:rPr>
            <w:noProof/>
            <w:webHidden/>
          </w:rPr>
          <w:fldChar w:fldCharType="begin"/>
        </w:r>
        <w:r w:rsidR="005C5D42">
          <w:rPr>
            <w:noProof/>
            <w:webHidden/>
          </w:rPr>
          <w:instrText xml:space="preserve"> PAGEREF _Toc149932448 \h </w:instrText>
        </w:r>
        <w:r w:rsidR="005C5D42">
          <w:rPr>
            <w:noProof/>
            <w:webHidden/>
          </w:rPr>
        </w:r>
        <w:r w:rsidR="005C5D42">
          <w:rPr>
            <w:noProof/>
            <w:webHidden/>
          </w:rPr>
          <w:fldChar w:fldCharType="separate"/>
        </w:r>
        <w:r w:rsidR="005C5D42">
          <w:rPr>
            <w:noProof/>
            <w:webHidden/>
          </w:rPr>
          <w:t>16</w:t>
        </w:r>
        <w:r w:rsidR="005C5D42">
          <w:rPr>
            <w:noProof/>
            <w:webHidden/>
          </w:rPr>
          <w:fldChar w:fldCharType="end"/>
        </w:r>
      </w:hyperlink>
    </w:p>
    <w:p w14:paraId="4A9CD569" w14:textId="476AE07F"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49" w:history="1">
        <w:r w:rsidR="005C5D42" w:rsidRPr="00FB1559">
          <w:rPr>
            <w:rStyle w:val="Hipervnculo"/>
            <w:rFonts w:ascii="Leelawadee" w:eastAsia="Times New Roman" w:hAnsi="Leelawadee" w:cs="Leelawadee"/>
            <w:b/>
            <w:bCs/>
            <w:i/>
            <w:noProof/>
            <w:lang w:eastAsia="es-MX"/>
          </w:rPr>
          <w:t>7.2 Criterios para agrupación de familias de relevadores de sobrecarga</w:t>
        </w:r>
        <w:r w:rsidR="005C5D42">
          <w:rPr>
            <w:noProof/>
            <w:webHidden/>
          </w:rPr>
          <w:tab/>
        </w:r>
        <w:r w:rsidR="005C5D42">
          <w:rPr>
            <w:noProof/>
            <w:webHidden/>
          </w:rPr>
          <w:fldChar w:fldCharType="begin"/>
        </w:r>
        <w:r w:rsidR="005C5D42">
          <w:rPr>
            <w:noProof/>
            <w:webHidden/>
          </w:rPr>
          <w:instrText xml:space="preserve"> PAGEREF _Toc149932449 \h </w:instrText>
        </w:r>
        <w:r w:rsidR="005C5D42">
          <w:rPr>
            <w:noProof/>
            <w:webHidden/>
          </w:rPr>
        </w:r>
        <w:r w:rsidR="005C5D42">
          <w:rPr>
            <w:noProof/>
            <w:webHidden/>
          </w:rPr>
          <w:fldChar w:fldCharType="separate"/>
        </w:r>
        <w:r w:rsidR="005C5D42">
          <w:rPr>
            <w:noProof/>
            <w:webHidden/>
          </w:rPr>
          <w:t>16</w:t>
        </w:r>
        <w:r w:rsidR="005C5D42">
          <w:rPr>
            <w:noProof/>
            <w:webHidden/>
          </w:rPr>
          <w:fldChar w:fldCharType="end"/>
        </w:r>
      </w:hyperlink>
    </w:p>
    <w:p w14:paraId="7DB3EBD1" w14:textId="3F0E8372"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50" w:history="1">
        <w:r w:rsidR="005C5D42" w:rsidRPr="00FB1559">
          <w:rPr>
            <w:rStyle w:val="Hipervnculo"/>
            <w:rFonts w:ascii="Leelawadee" w:eastAsia="Times New Roman" w:hAnsi="Leelawadee" w:cs="Leelawadee"/>
            <w:b/>
            <w:bCs/>
            <w:i/>
            <w:noProof/>
            <w:lang w:eastAsia="es-MX"/>
          </w:rPr>
          <w:t>7.3 Criterios de agrupación de familia de estación de botones.</w:t>
        </w:r>
        <w:r w:rsidR="005C5D42">
          <w:rPr>
            <w:noProof/>
            <w:webHidden/>
          </w:rPr>
          <w:tab/>
        </w:r>
        <w:r w:rsidR="005C5D42">
          <w:rPr>
            <w:noProof/>
            <w:webHidden/>
          </w:rPr>
          <w:fldChar w:fldCharType="begin"/>
        </w:r>
        <w:r w:rsidR="005C5D42">
          <w:rPr>
            <w:noProof/>
            <w:webHidden/>
          </w:rPr>
          <w:instrText xml:space="preserve"> PAGEREF _Toc149932450 \h </w:instrText>
        </w:r>
        <w:r w:rsidR="005C5D42">
          <w:rPr>
            <w:noProof/>
            <w:webHidden/>
          </w:rPr>
        </w:r>
        <w:r w:rsidR="005C5D42">
          <w:rPr>
            <w:noProof/>
            <w:webHidden/>
          </w:rPr>
          <w:fldChar w:fldCharType="separate"/>
        </w:r>
        <w:r w:rsidR="005C5D42">
          <w:rPr>
            <w:noProof/>
            <w:webHidden/>
          </w:rPr>
          <w:t>17</w:t>
        </w:r>
        <w:r w:rsidR="005C5D42">
          <w:rPr>
            <w:noProof/>
            <w:webHidden/>
          </w:rPr>
          <w:fldChar w:fldCharType="end"/>
        </w:r>
      </w:hyperlink>
    </w:p>
    <w:p w14:paraId="7A6AA67C" w14:textId="2933CA42"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51" w:history="1">
        <w:r w:rsidR="005C5D42" w:rsidRPr="00FB1559">
          <w:rPr>
            <w:rStyle w:val="Hipervnculo"/>
            <w:rFonts w:ascii="Leelawadee" w:eastAsia="Times New Roman" w:hAnsi="Leelawadee" w:cs="Leelawadee"/>
            <w:b/>
            <w:bCs/>
            <w:i/>
            <w:noProof/>
            <w:lang w:eastAsia="es-MX"/>
          </w:rPr>
          <w:t>7.4 Criterios para agrupación de familias de interruptores automáticos.</w:t>
        </w:r>
        <w:r w:rsidR="005C5D42">
          <w:rPr>
            <w:noProof/>
            <w:webHidden/>
          </w:rPr>
          <w:tab/>
        </w:r>
        <w:r w:rsidR="005C5D42">
          <w:rPr>
            <w:noProof/>
            <w:webHidden/>
          </w:rPr>
          <w:fldChar w:fldCharType="begin"/>
        </w:r>
        <w:r w:rsidR="005C5D42">
          <w:rPr>
            <w:noProof/>
            <w:webHidden/>
          </w:rPr>
          <w:instrText xml:space="preserve"> PAGEREF _Toc149932451 \h </w:instrText>
        </w:r>
        <w:r w:rsidR="005C5D42">
          <w:rPr>
            <w:noProof/>
            <w:webHidden/>
          </w:rPr>
        </w:r>
        <w:r w:rsidR="005C5D42">
          <w:rPr>
            <w:noProof/>
            <w:webHidden/>
          </w:rPr>
          <w:fldChar w:fldCharType="separate"/>
        </w:r>
        <w:r w:rsidR="005C5D42">
          <w:rPr>
            <w:noProof/>
            <w:webHidden/>
          </w:rPr>
          <w:t>17</w:t>
        </w:r>
        <w:r w:rsidR="005C5D42">
          <w:rPr>
            <w:noProof/>
            <w:webHidden/>
          </w:rPr>
          <w:fldChar w:fldCharType="end"/>
        </w:r>
      </w:hyperlink>
    </w:p>
    <w:p w14:paraId="6881E319" w14:textId="52F944B7"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52" w:history="1">
        <w:r w:rsidR="005C5D42" w:rsidRPr="00FB1559">
          <w:rPr>
            <w:rStyle w:val="Hipervnculo"/>
            <w:rFonts w:ascii="Leelawadee" w:eastAsia="Times New Roman" w:hAnsi="Leelawadee" w:cs="Leelawadee"/>
            <w:b/>
            <w:bCs/>
            <w:i/>
            <w:noProof/>
            <w:lang w:eastAsia="es-MX"/>
          </w:rPr>
          <w:t>7.5 Criterio para agrupación de familia de desconectadores</w:t>
        </w:r>
        <w:r w:rsidR="005C5D42">
          <w:rPr>
            <w:noProof/>
            <w:webHidden/>
          </w:rPr>
          <w:tab/>
        </w:r>
        <w:r w:rsidR="005C5D42">
          <w:rPr>
            <w:noProof/>
            <w:webHidden/>
          </w:rPr>
          <w:fldChar w:fldCharType="begin"/>
        </w:r>
        <w:r w:rsidR="005C5D42">
          <w:rPr>
            <w:noProof/>
            <w:webHidden/>
          </w:rPr>
          <w:instrText xml:space="preserve"> PAGEREF _Toc149932452 \h </w:instrText>
        </w:r>
        <w:r w:rsidR="005C5D42">
          <w:rPr>
            <w:noProof/>
            <w:webHidden/>
          </w:rPr>
        </w:r>
        <w:r w:rsidR="005C5D42">
          <w:rPr>
            <w:noProof/>
            <w:webHidden/>
          </w:rPr>
          <w:fldChar w:fldCharType="separate"/>
        </w:r>
        <w:r w:rsidR="005C5D42">
          <w:rPr>
            <w:noProof/>
            <w:webHidden/>
          </w:rPr>
          <w:t>18</w:t>
        </w:r>
        <w:r w:rsidR="005C5D42">
          <w:rPr>
            <w:noProof/>
            <w:webHidden/>
          </w:rPr>
          <w:fldChar w:fldCharType="end"/>
        </w:r>
      </w:hyperlink>
    </w:p>
    <w:p w14:paraId="59F22041" w14:textId="0C8642F8"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53" w:history="1">
        <w:r w:rsidR="005C5D42" w:rsidRPr="00FB1559">
          <w:rPr>
            <w:rStyle w:val="Hipervnculo"/>
            <w:rFonts w:ascii="Leelawadee" w:eastAsia="Times New Roman" w:hAnsi="Leelawadee" w:cs="Leelawadee"/>
            <w:b/>
            <w:bCs/>
            <w:i/>
            <w:noProof/>
            <w:lang w:eastAsia="es-MX"/>
          </w:rPr>
          <w:t>7.6 Criterio de agrupación de familia de relevadores electrónicos y electromecánicos de tiempo</w:t>
        </w:r>
        <w:r w:rsidR="005C5D42">
          <w:rPr>
            <w:noProof/>
            <w:webHidden/>
          </w:rPr>
          <w:tab/>
        </w:r>
        <w:r w:rsidR="005C5D42">
          <w:rPr>
            <w:noProof/>
            <w:webHidden/>
          </w:rPr>
          <w:fldChar w:fldCharType="begin"/>
        </w:r>
        <w:r w:rsidR="005C5D42">
          <w:rPr>
            <w:noProof/>
            <w:webHidden/>
          </w:rPr>
          <w:instrText xml:space="preserve"> PAGEREF _Toc149932453 \h </w:instrText>
        </w:r>
        <w:r w:rsidR="005C5D42">
          <w:rPr>
            <w:noProof/>
            <w:webHidden/>
          </w:rPr>
        </w:r>
        <w:r w:rsidR="005C5D42">
          <w:rPr>
            <w:noProof/>
            <w:webHidden/>
          </w:rPr>
          <w:fldChar w:fldCharType="separate"/>
        </w:r>
        <w:r w:rsidR="005C5D42">
          <w:rPr>
            <w:noProof/>
            <w:webHidden/>
          </w:rPr>
          <w:t>19</w:t>
        </w:r>
        <w:r w:rsidR="005C5D42">
          <w:rPr>
            <w:noProof/>
            <w:webHidden/>
          </w:rPr>
          <w:fldChar w:fldCharType="end"/>
        </w:r>
      </w:hyperlink>
    </w:p>
    <w:p w14:paraId="38CC4637" w14:textId="4C21DBFA"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54" w:history="1">
        <w:r w:rsidR="005C5D42" w:rsidRPr="00FB1559">
          <w:rPr>
            <w:rStyle w:val="Hipervnculo"/>
            <w:rFonts w:ascii="Leelawadee" w:eastAsia="Times New Roman" w:hAnsi="Leelawadee" w:cs="Leelawadee"/>
            <w:b/>
            <w:bCs/>
            <w:i/>
            <w:noProof/>
            <w:lang w:eastAsia="es-MX"/>
          </w:rPr>
          <w:t>7.7 Criterio de familia de tableros.</w:t>
        </w:r>
        <w:r w:rsidR="005C5D42">
          <w:rPr>
            <w:noProof/>
            <w:webHidden/>
          </w:rPr>
          <w:tab/>
        </w:r>
        <w:r w:rsidR="005C5D42">
          <w:rPr>
            <w:noProof/>
            <w:webHidden/>
          </w:rPr>
          <w:fldChar w:fldCharType="begin"/>
        </w:r>
        <w:r w:rsidR="005C5D42">
          <w:rPr>
            <w:noProof/>
            <w:webHidden/>
          </w:rPr>
          <w:instrText xml:space="preserve"> PAGEREF _Toc149932454 \h </w:instrText>
        </w:r>
        <w:r w:rsidR="005C5D42">
          <w:rPr>
            <w:noProof/>
            <w:webHidden/>
          </w:rPr>
        </w:r>
        <w:r w:rsidR="005C5D42">
          <w:rPr>
            <w:noProof/>
            <w:webHidden/>
          </w:rPr>
          <w:fldChar w:fldCharType="separate"/>
        </w:r>
        <w:r w:rsidR="005C5D42">
          <w:rPr>
            <w:noProof/>
            <w:webHidden/>
          </w:rPr>
          <w:t>19</w:t>
        </w:r>
        <w:r w:rsidR="005C5D42">
          <w:rPr>
            <w:noProof/>
            <w:webHidden/>
          </w:rPr>
          <w:fldChar w:fldCharType="end"/>
        </w:r>
      </w:hyperlink>
    </w:p>
    <w:p w14:paraId="0FAE7557" w14:textId="7C5E21DE"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55" w:history="1">
        <w:r w:rsidR="005C5D42" w:rsidRPr="00FB1559">
          <w:rPr>
            <w:rStyle w:val="Hipervnculo"/>
            <w:rFonts w:ascii="Leelawadee" w:eastAsia="Times New Roman" w:hAnsi="Leelawadee" w:cs="Leelawadee"/>
            <w:b/>
            <w:bCs/>
            <w:i/>
            <w:iCs/>
            <w:noProof/>
            <w:lang w:eastAsia="es-MX"/>
          </w:rPr>
          <w:t>7.8</w:t>
        </w:r>
        <w:r w:rsidR="005C5D42" w:rsidRPr="00FB1559">
          <w:rPr>
            <w:rStyle w:val="Hipervnculo"/>
            <w:rFonts w:ascii="Leelawadee" w:eastAsia="Times New Roman" w:hAnsi="Leelawadee" w:cs="Leelawadee"/>
            <w:b/>
            <w:bCs/>
            <w:noProof/>
            <w:lang w:eastAsia="es-MX"/>
          </w:rPr>
          <w:t>  </w:t>
        </w:r>
        <w:r w:rsidR="005C5D42" w:rsidRPr="00FB1559">
          <w:rPr>
            <w:rStyle w:val="Hipervnculo"/>
            <w:rFonts w:ascii="Leelawadee" w:eastAsia="Times New Roman" w:hAnsi="Leelawadee" w:cs="Leelawadee"/>
            <w:b/>
            <w:bCs/>
            <w:i/>
            <w:iCs/>
            <w:noProof/>
            <w:lang w:eastAsia="es-MX"/>
          </w:rPr>
          <w:t>Criterio de familia de sistemas de atenuación y controles de alumbrado.</w:t>
        </w:r>
        <w:r w:rsidR="005C5D42">
          <w:rPr>
            <w:noProof/>
            <w:webHidden/>
          </w:rPr>
          <w:tab/>
        </w:r>
        <w:r w:rsidR="005C5D42">
          <w:rPr>
            <w:noProof/>
            <w:webHidden/>
          </w:rPr>
          <w:fldChar w:fldCharType="begin"/>
        </w:r>
        <w:r w:rsidR="005C5D42">
          <w:rPr>
            <w:noProof/>
            <w:webHidden/>
          </w:rPr>
          <w:instrText xml:space="preserve"> PAGEREF _Toc149932455 \h </w:instrText>
        </w:r>
        <w:r w:rsidR="005C5D42">
          <w:rPr>
            <w:noProof/>
            <w:webHidden/>
          </w:rPr>
        </w:r>
        <w:r w:rsidR="005C5D42">
          <w:rPr>
            <w:noProof/>
            <w:webHidden/>
          </w:rPr>
          <w:fldChar w:fldCharType="separate"/>
        </w:r>
        <w:r w:rsidR="005C5D42">
          <w:rPr>
            <w:noProof/>
            <w:webHidden/>
          </w:rPr>
          <w:t>19</w:t>
        </w:r>
        <w:r w:rsidR="005C5D42">
          <w:rPr>
            <w:noProof/>
            <w:webHidden/>
          </w:rPr>
          <w:fldChar w:fldCharType="end"/>
        </w:r>
      </w:hyperlink>
    </w:p>
    <w:p w14:paraId="32D8376A" w14:textId="682B6B58"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56" w:history="1">
        <w:r w:rsidR="005C5D42" w:rsidRPr="00FB1559">
          <w:rPr>
            <w:rStyle w:val="Hipervnculo"/>
            <w:rFonts w:ascii="Leelawadee" w:eastAsia="Times New Roman" w:hAnsi="Leelawadee" w:cs="Leelawadee"/>
            <w:b/>
            <w:bCs/>
            <w:i/>
            <w:noProof/>
            <w:lang w:eastAsia="es-MX"/>
          </w:rPr>
          <w:t>7.9 Criterio de familia de dispositivos de control de circuitos y elementos de conmutación de tableros.</w:t>
        </w:r>
        <w:r w:rsidR="005C5D42">
          <w:rPr>
            <w:noProof/>
            <w:webHidden/>
          </w:rPr>
          <w:tab/>
        </w:r>
        <w:r w:rsidR="005C5D42">
          <w:rPr>
            <w:noProof/>
            <w:webHidden/>
          </w:rPr>
          <w:fldChar w:fldCharType="begin"/>
        </w:r>
        <w:r w:rsidR="005C5D42">
          <w:rPr>
            <w:noProof/>
            <w:webHidden/>
          </w:rPr>
          <w:instrText xml:space="preserve"> PAGEREF _Toc149932456 \h </w:instrText>
        </w:r>
        <w:r w:rsidR="005C5D42">
          <w:rPr>
            <w:noProof/>
            <w:webHidden/>
          </w:rPr>
        </w:r>
        <w:r w:rsidR="005C5D42">
          <w:rPr>
            <w:noProof/>
            <w:webHidden/>
          </w:rPr>
          <w:fldChar w:fldCharType="separate"/>
        </w:r>
        <w:r w:rsidR="005C5D42">
          <w:rPr>
            <w:noProof/>
            <w:webHidden/>
          </w:rPr>
          <w:t>20</w:t>
        </w:r>
        <w:r w:rsidR="005C5D42">
          <w:rPr>
            <w:noProof/>
            <w:webHidden/>
          </w:rPr>
          <w:fldChar w:fldCharType="end"/>
        </w:r>
      </w:hyperlink>
    </w:p>
    <w:p w14:paraId="2BD2A8D0" w14:textId="51F6CF91"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57" w:history="1">
        <w:r w:rsidR="005C5D42" w:rsidRPr="00FB1559">
          <w:rPr>
            <w:rStyle w:val="Hipervnculo"/>
            <w:rFonts w:ascii="Leelawadee" w:eastAsia="Times New Roman" w:hAnsi="Leelawadee" w:cs="Leelawadee"/>
            <w:b/>
            <w:bCs/>
            <w:i/>
            <w:noProof/>
            <w:lang w:eastAsia="es-MX"/>
          </w:rPr>
          <w:t>7.10 Criterio de familia de tablillas terminales (industriales)</w:t>
        </w:r>
        <w:r w:rsidR="005C5D42">
          <w:rPr>
            <w:noProof/>
            <w:webHidden/>
          </w:rPr>
          <w:tab/>
        </w:r>
        <w:r w:rsidR="005C5D42">
          <w:rPr>
            <w:noProof/>
            <w:webHidden/>
          </w:rPr>
          <w:fldChar w:fldCharType="begin"/>
        </w:r>
        <w:r w:rsidR="005C5D42">
          <w:rPr>
            <w:noProof/>
            <w:webHidden/>
          </w:rPr>
          <w:instrText xml:space="preserve"> PAGEREF _Toc149932457 \h </w:instrText>
        </w:r>
        <w:r w:rsidR="005C5D42">
          <w:rPr>
            <w:noProof/>
            <w:webHidden/>
          </w:rPr>
        </w:r>
        <w:r w:rsidR="005C5D42">
          <w:rPr>
            <w:noProof/>
            <w:webHidden/>
          </w:rPr>
          <w:fldChar w:fldCharType="separate"/>
        </w:r>
        <w:r w:rsidR="005C5D42">
          <w:rPr>
            <w:noProof/>
            <w:webHidden/>
          </w:rPr>
          <w:t>20</w:t>
        </w:r>
        <w:r w:rsidR="005C5D42">
          <w:rPr>
            <w:noProof/>
            <w:webHidden/>
          </w:rPr>
          <w:fldChar w:fldCharType="end"/>
        </w:r>
      </w:hyperlink>
    </w:p>
    <w:p w14:paraId="4BA2FC18" w14:textId="19E80079"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58" w:history="1">
        <w:r w:rsidR="005C5D42" w:rsidRPr="00FB1559">
          <w:rPr>
            <w:rStyle w:val="Hipervnculo"/>
            <w:rFonts w:ascii="Leelawadee" w:eastAsia="Times New Roman" w:hAnsi="Leelawadee" w:cs="Leelawadee"/>
            <w:b/>
            <w:bCs/>
            <w:i/>
            <w:noProof/>
            <w:lang w:eastAsia="es-MX"/>
          </w:rPr>
          <w:t>7.11 Criterio de familia de tableros de transferencia y sus equipos asociados</w:t>
        </w:r>
        <w:r w:rsidR="005C5D42">
          <w:rPr>
            <w:noProof/>
            <w:webHidden/>
          </w:rPr>
          <w:tab/>
        </w:r>
        <w:r w:rsidR="005C5D42">
          <w:rPr>
            <w:noProof/>
            <w:webHidden/>
          </w:rPr>
          <w:fldChar w:fldCharType="begin"/>
        </w:r>
        <w:r w:rsidR="005C5D42">
          <w:rPr>
            <w:noProof/>
            <w:webHidden/>
          </w:rPr>
          <w:instrText xml:space="preserve"> PAGEREF _Toc149932458 \h </w:instrText>
        </w:r>
        <w:r w:rsidR="005C5D42">
          <w:rPr>
            <w:noProof/>
            <w:webHidden/>
          </w:rPr>
        </w:r>
        <w:r w:rsidR="005C5D42">
          <w:rPr>
            <w:noProof/>
            <w:webHidden/>
          </w:rPr>
          <w:fldChar w:fldCharType="separate"/>
        </w:r>
        <w:r w:rsidR="005C5D42">
          <w:rPr>
            <w:noProof/>
            <w:webHidden/>
          </w:rPr>
          <w:t>20</w:t>
        </w:r>
        <w:r w:rsidR="005C5D42">
          <w:rPr>
            <w:noProof/>
            <w:webHidden/>
          </w:rPr>
          <w:fldChar w:fldCharType="end"/>
        </w:r>
      </w:hyperlink>
    </w:p>
    <w:p w14:paraId="46ADF7F7" w14:textId="35D9B121"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59" w:history="1">
        <w:r w:rsidR="005C5D42" w:rsidRPr="00FB1559">
          <w:rPr>
            <w:rStyle w:val="Hipervnculo"/>
            <w:rFonts w:ascii="Leelawadee" w:eastAsia="Times New Roman" w:hAnsi="Leelawadee" w:cs="Leelawadee"/>
            <w:b/>
            <w:bCs/>
            <w:i/>
            <w:noProof/>
            <w:lang w:eastAsia="es-MX"/>
          </w:rPr>
          <w:t>7.12 Criterios de familia de centros de control de motores.</w:t>
        </w:r>
        <w:r w:rsidR="005C5D42">
          <w:rPr>
            <w:noProof/>
            <w:webHidden/>
          </w:rPr>
          <w:tab/>
        </w:r>
        <w:r w:rsidR="005C5D42">
          <w:rPr>
            <w:noProof/>
            <w:webHidden/>
          </w:rPr>
          <w:fldChar w:fldCharType="begin"/>
        </w:r>
        <w:r w:rsidR="005C5D42">
          <w:rPr>
            <w:noProof/>
            <w:webHidden/>
          </w:rPr>
          <w:instrText xml:space="preserve"> PAGEREF _Toc149932459 \h </w:instrText>
        </w:r>
        <w:r w:rsidR="005C5D42">
          <w:rPr>
            <w:noProof/>
            <w:webHidden/>
          </w:rPr>
        </w:r>
        <w:r w:rsidR="005C5D42">
          <w:rPr>
            <w:noProof/>
            <w:webHidden/>
          </w:rPr>
          <w:fldChar w:fldCharType="separate"/>
        </w:r>
        <w:r w:rsidR="005C5D42">
          <w:rPr>
            <w:noProof/>
            <w:webHidden/>
          </w:rPr>
          <w:t>21</w:t>
        </w:r>
        <w:r w:rsidR="005C5D42">
          <w:rPr>
            <w:noProof/>
            <w:webHidden/>
          </w:rPr>
          <w:fldChar w:fldCharType="end"/>
        </w:r>
      </w:hyperlink>
    </w:p>
    <w:p w14:paraId="1B0E9101" w14:textId="5AE6A340"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60" w:history="1">
        <w:r w:rsidR="005C5D42" w:rsidRPr="00FB1559">
          <w:rPr>
            <w:rStyle w:val="Hipervnculo"/>
            <w:rFonts w:ascii="Leelawadee" w:eastAsia="Times New Roman" w:hAnsi="Leelawadee" w:cs="Leelawadee"/>
            <w:b/>
            <w:bCs/>
            <w:i/>
            <w:iCs/>
            <w:noProof/>
            <w:lang w:eastAsia="es-MX"/>
          </w:rPr>
          <w:t>7.13 Criterio de familia de electroductos.</w:t>
        </w:r>
        <w:r w:rsidR="005C5D42">
          <w:rPr>
            <w:noProof/>
            <w:webHidden/>
          </w:rPr>
          <w:tab/>
        </w:r>
        <w:r w:rsidR="005C5D42">
          <w:rPr>
            <w:noProof/>
            <w:webHidden/>
          </w:rPr>
          <w:fldChar w:fldCharType="begin"/>
        </w:r>
        <w:r w:rsidR="005C5D42">
          <w:rPr>
            <w:noProof/>
            <w:webHidden/>
          </w:rPr>
          <w:instrText xml:space="preserve"> PAGEREF _Toc149932460 \h </w:instrText>
        </w:r>
        <w:r w:rsidR="005C5D42">
          <w:rPr>
            <w:noProof/>
            <w:webHidden/>
          </w:rPr>
        </w:r>
        <w:r w:rsidR="005C5D42">
          <w:rPr>
            <w:noProof/>
            <w:webHidden/>
          </w:rPr>
          <w:fldChar w:fldCharType="separate"/>
        </w:r>
        <w:r w:rsidR="005C5D42">
          <w:rPr>
            <w:noProof/>
            <w:webHidden/>
          </w:rPr>
          <w:t>21</w:t>
        </w:r>
        <w:r w:rsidR="005C5D42">
          <w:rPr>
            <w:noProof/>
            <w:webHidden/>
          </w:rPr>
          <w:fldChar w:fldCharType="end"/>
        </w:r>
      </w:hyperlink>
    </w:p>
    <w:p w14:paraId="18DD97C7" w14:textId="41EE9804"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61" w:history="1">
        <w:r w:rsidR="005C5D42" w:rsidRPr="00FB1559">
          <w:rPr>
            <w:rStyle w:val="Hipervnculo"/>
            <w:rFonts w:ascii="Leelawadee" w:eastAsia="Times New Roman" w:hAnsi="Leelawadee" w:cs="Leelawadee"/>
            <w:b/>
            <w:bCs/>
            <w:i/>
            <w:iCs/>
            <w:noProof/>
            <w:lang w:eastAsia="es-MX"/>
          </w:rPr>
          <w:t>7.14 Criterio de familia de seccionadores.</w:t>
        </w:r>
        <w:r w:rsidR="005C5D42">
          <w:rPr>
            <w:noProof/>
            <w:webHidden/>
          </w:rPr>
          <w:tab/>
        </w:r>
        <w:r w:rsidR="005C5D42">
          <w:rPr>
            <w:noProof/>
            <w:webHidden/>
          </w:rPr>
          <w:fldChar w:fldCharType="begin"/>
        </w:r>
        <w:r w:rsidR="005C5D42">
          <w:rPr>
            <w:noProof/>
            <w:webHidden/>
          </w:rPr>
          <w:instrText xml:space="preserve"> PAGEREF _Toc149932461 \h </w:instrText>
        </w:r>
        <w:r w:rsidR="005C5D42">
          <w:rPr>
            <w:noProof/>
            <w:webHidden/>
          </w:rPr>
        </w:r>
        <w:r w:rsidR="005C5D42">
          <w:rPr>
            <w:noProof/>
            <w:webHidden/>
          </w:rPr>
          <w:fldChar w:fldCharType="separate"/>
        </w:r>
        <w:r w:rsidR="005C5D42">
          <w:rPr>
            <w:noProof/>
            <w:webHidden/>
          </w:rPr>
          <w:t>21</w:t>
        </w:r>
        <w:r w:rsidR="005C5D42">
          <w:rPr>
            <w:noProof/>
            <w:webHidden/>
          </w:rPr>
          <w:fldChar w:fldCharType="end"/>
        </w:r>
      </w:hyperlink>
    </w:p>
    <w:p w14:paraId="08145A8E" w14:textId="6851F319"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62" w:history="1">
        <w:r w:rsidR="005C5D42" w:rsidRPr="00FB1559">
          <w:rPr>
            <w:rStyle w:val="Hipervnculo"/>
            <w:rFonts w:ascii="Leelawadee" w:eastAsia="Times New Roman" w:hAnsi="Leelawadee" w:cs="Leelawadee"/>
            <w:b/>
            <w:bCs/>
            <w:i/>
            <w:iCs/>
            <w:noProof/>
            <w:lang w:eastAsia="es-MX"/>
          </w:rPr>
          <w:t>7.15 Familia de controladores de velocidad o variador de frecuencia.</w:t>
        </w:r>
        <w:r w:rsidR="005C5D42">
          <w:rPr>
            <w:noProof/>
            <w:webHidden/>
          </w:rPr>
          <w:tab/>
        </w:r>
        <w:r w:rsidR="005C5D42">
          <w:rPr>
            <w:noProof/>
            <w:webHidden/>
          </w:rPr>
          <w:fldChar w:fldCharType="begin"/>
        </w:r>
        <w:r w:rsidR="005C5D42">
          <w:rPr>
            <w:noProof/>
            <w:webHidden/>
          </w:rPr>
          <w:instrText xml:space="preserve"> PAGEREF _Toc149932462 \h </w:instrText>
        </w:r>
        <w:r w:rsidR="005C5D42">
          <w:rPr>
            <w:noProof/>
            <w:webHidden/>
          </w:rPr>
        </w:r>
        <w:r w:rsidR="005C5D42">
          <w:rPr>
            <w:noProof/>
            <w:webHidden/>
          </w:rPr>
          <w:fldChar w:fldCharType="separate"/>
        </w:r>
        <w:r w:rsidR="005C5D42">
          <w:rPr>
            <w:noProof/>
            <w:webHidden/>
          </w:rPr>
          <w:t>22</w:t>
        </w:r>
        <w:r w:rsidR="005C5D42">
          <w:rPr>
            <w:noProof/>
            <w:webHidden/>
          </w:rPr>
          <w:fldChar w:fldCharType="end"/>
        </w:r>
      </w:hyperlink>
    </w:p>
    <w:p w14:paraId="0FE2A1FA" w14:textId="7485BAD9"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63" w:history="1">
        <w:r w:rsidR="005C5D42" w:rsidRPr="00FB1559">
          <w:rPr>
            <w:rStyle w:val="Hipervnculo"/>
            <w:rFonts w:ascii="Leelawadee" w:eastAsia="Times New Roman" w:hAnsi="Leelawadee" w:cs="Leelawadee"/>
            <w:b/>
            <w:bCs/>
            <w:i/>
            <w:iCs/>
            <w:noProof/>
            <w:lang w:eastAsia="es-MX"/>
          </w:rPr>
          <w:t>7.16 Familia por tipo de producto de acuerdo a lo siguiente:</w:t>
        </w:r>
        <w:r w:rsidR="005C5D42">
          <w:rPr>
            <w:noProof/>
            <w:webHidden/>
          </w:rPr>
          <w:tab/>
        </w:r>
        <w:r w:rsidR="005C5D42">
          <w:rPr>
            <w:noProof/>
            <w:webHidden/>
          </w:rPr>
          <w:fldChar w:fldCharType="begin"/>
        </w:r>
        <w:r w:rsidR="005C5D42">
          <w:rPr>
            <w:noProof/>
            <w:webHidden/>
          </w:rPr>
          <w:instrText xml:space="preserve"> PAGEREF _Toc149932463 \h </w:instrText>
        </w:r>
        <w:r w:rsidR="005C5D42">
          <w:rPr>
            <w:noProof/>
            <w:webHidden/>
          </w:rPr>
        </w:r>
        <w:r w:rsidR="005C5D42">
          <w:rPr>
            <w:noProof/>
            <w:webHidden/>
          </w:rPr>
          <w:fldChar w:fldCharType="separate"/>
        </w:r>
        <w:r w:rsidR="005C5D42">
          <w:rPr>
            <w:noProof/>
            <w:webHidden/>
          </w:rPr>
          <w:t>22</w:t>
        </w:r>
        <w:r w:rsidR="005C5D42">
          <w:rPr>
            <w:noProof/>
            <w:webHidden/>
          </w:rPr>
          <w:fldChar w:fldCharType="end"/>
        </w:r>
      </w:hyperlink>
    </w:p>
    <w:p w14:paraId="046CA3A1" w14:textId="3C582321"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64" w:history="1">
        <w:r w:rsidR="005C5D42" w:rsidRPr="00FB1559">
          <w:rPr>
            <w:rStyle w:val="Hipervnculo"/>
            <w:rFonts w:ascii="Leelawadee" w:eastAsia="Times New Roman" w:hAnsi="Leelawadee" w:cs="Leelawadee"/>
            <w:b/>
            <w:bCs/>
            <w:i/>
            <w:noProof/>
            <w:lang w:eastAsia="es-MX"/>
          </w:rPr>
          <w:t>7.17 Criterio de familia de equipos que por sus características y principio de funcionamiento se consideran equipo de control y distribución.</w:t>
        </w:r>
        <w:r w:rsidR="005C5D42">
          <w:rPr>
            <w:noProof/>
            <w:webHidden/>
          </w:rPr>
          <w:tab/>
        </w:r>
        <w:r w:rsidR="005C5D42">
          <w:rPr>
            <w:noProof/>
            <w:webHidden/>
          </w:rPr>
          <w:fldChar w:fldCharType="begin"/>
        </w:r>
        <w:r w:rsidR="005C5D42">
          <w:rPr>
            <w:noProof/>
            <w:webHidden/>
          </w:rPr>
          <w:instrText xml:space="preserve"> PAGEREF _Toc149932464 \h </w:instrText>
        </w:r>
        <w:r w:rsidR="005C5D42">
          <w:rPr>
            <w:noProof/>
            <w:webHidden/>
          </w:rPr>
        </w:r>
        <w:r w:rsidR="005C5D42">
          <w:rPr>
            <w:noProof/>
            <w:webHidden/>
          </w:rPr>
          <w:fldChar w:fldCharType="separate"/>
        </w:r>
        <w:r w:rsidR="005C5D42">
          <w:rPr>
            <w:noProof/>
            <w:webHidden/>
          </w:rPr>
          <w:t>22</w:t>
        </w:r>
        <w:r w:rsidR="005C5D42">
          <w:rPr>
            <w:noProof/>
            <w:webHidden/>
          </w:rPr>
          <w:fldChar w:fldCharType="end"/>
        </w:r>
      </w:hyperlink>
    </w:p>
    <w:p w14:paraId="56CE069E" w14:textId="28770CDB"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65" w:history="1">
        <w:r w:rsidR="005C5D42" w:rsidRPr="00FB1559">
          <w:rPr>
            <w:rStyle w:val="Hipervnculo"/>
            <w:rFonts w:ascii="Leelawadee" w:eastAsia="Times New Roman" w:hAnsi="Leelawadee" w:cs="Leelawadee"/>
            <w:b/>
            <w:bCs/>
            <w:i/>
            <w:noProof/>
            <w:lang w:eastAsia="es-MX"/>
          </w:rPr>
          <w:t>8 SECCIÓN CINCO-LUMINARIOS.</w:t>
        </w:r>
        <w:r w:rsidR="005C5D42">
          <w:rPr>
            <w:noProof/>
            <w:webHidden/>
          </w:rPr>
          <w:tab/>
        </w:r>
        <w:r w:rsidR="005C5D42">
          <w:rPr>
            <w:noProof/>
            <w:webHidden/>
          </w:rPr>
          <w:fldChar w:fldCharType="begin"/>
        </w:r>
        <w:r w:rsidR="005C5D42">
          <w:rPr>
            <w:noProof/>
            <w:webHidden/>
          </w:rPr>
          <w:instrText xml:space="preserve"> PAGEREF _Toc149932465 \h </w:instrText>
        </w:r>
        <w:r w:rsidR="005C5D42">
          <w:rPr>
            <w:noProof/>
            <w:webHidden/>
          </w:rPr>
        </w:r>
        <w:r w:rsidR="005C5D42">
          <w:rPr>
            <w:noProof/>
            <w:webHidden/>
          </w:rPr>
          <w:fldChar w:fldCharType="separate"/>
        </w:r>
        <w:r w:rsidR="005C5D42">
          <w:rPr>
            <w:noProof/>
            <w:webHidden/>
          </w:rPr>
          <w:t>23</w:t>
        </w:r>
        <w:r w:rsidR="005C5D42">
          <w:rPr>
            <w:noProof/>
            <w:webHidden/>
          </w:rPr>
          <w:fldChar w:fldCharType="end"/>
        </w:r>
      </w:hyperlink>
    </w:p>
    <w:p w14:paraId="38E0BEE7" w14:textId="63EFA6A1"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66" w:history="1">
        <w:r w:rsidR="005C5D42" w:rsidRPr="00FB1559">
          <w:rPr>
            <w:rStyle w:val="Hipervnculo"/>
            <w:rFonts w:ascii="Leelawadee" w:eastAsia="Times New Roman" w:hAnsi="Leelawadee" w:cs="Leelawadee"/>
            <w:b/>
            <w:bCs/>
            <w:i/>
            <w:noProof/>
            <w:lang w:eastAsia="es-MX"/>
          </w:rPr>
          <w:t>8.1 Criterios para la agrupación de familia de luminarios en la norma NOM-003-SCFI Familias de luminarios:</w:t>
        </w:r>
        <w:r w:rsidR="005C5D42">
          <w:rPr>
            <w:noProof/>
            <w:webHidden/>
          </w:rPr>
          <w:tab/>
        </w:r>
        <w:r w:rsidR="005C5D42">
          <w:rPr>
            <w:noProof/>
            <w:webHidden/>
          </w:rPr>
          <w:fldChar w:fldCharType="begin"/>
        </w:r>
        <w:r w:rsidR="005C5D42">
          <w:rPr>
            <w:noProof/>
            <w:webHidden/>
          </w:rPr>
          <w:instrText xml:space="preserve"> PAGEREF _Toc149932466 \h </w:instrText>
        </w:r>
        <w:r w:rsidR="005C5D42">
          <w:rPr>
            <w:noProof/>
            <w:webHidden/>
          </w:rPr>
        </w:r>
        <w:r w:rsidR="005C5D42">
          <w:rPr>
            <w:noProof/>
            <w:webHidden/>
          </w:rPr>
          <w:fldChar w:fldCharType="separate"/>
        </w:r>
        <w:r w:rsidR="005C5D42">
          <w:rPr>
            <w:noProof/>
            <w:webHidden/>
          </w:rPr>
          <w:t>23</w:t>
        </w:r>
        <w:r w:rsidR="005C5D42">
          <w:rPr>
            <w:noProof/>
            <w:webHidden/>
          </w:rPr>
          <w:fldChar w:fldCharType="end"/>
        </w:r>
      </w:hyperlink>
    </w:p>
    <w:p w14:paraId="21088627" w14:textId="0D80C4BE"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67" w:history="1">
        <w:r w:rsidR="005C5D42" w:rsidRPr="00FB1559">
          <w:rPr>
            <w:rStyle w:val="Hipervnculo"/>
            <w:rFonts w:ascii="Leelawadee" w:eastAsia="Times New Roman" w:hAnsi="Leelawadee" w:cs="Leelawadee"/>
            <w:b/>
            <w:bCs/>
            <w:i/>
            <w:noProof/>
            <w:lang w:eastAsia="es-MX"/>
          </w:rPr>
          <w:t>8.2 Criterio de selección de muestras tipo representativas para pruebas.</w:t>
        </w:r>
        <w:r w:rsidR="005C5D42">
          <w:rPr>
            <w:noProof/>
            <w:webHidden/>
          </w:rPr>
          <w:tab/>
        </w:r>
        <w:r w:rsidR="005C5D42">
          <w:rPr>
            <w:noProof/>
            <w:webHidden/>
          </w:rPr>
          <w:fldChar w:fldCharType="begin"/>
        </w:r>
        <w:r w:rsidR="005C5D42">
          <w:rPr>
            <w:noProof/>
            <w:webHidden/>
          </w:rPr>
          <w:instrText xml:space="preserve"> PAGEREF _Toc149932467 \h </w:instrText>
        </w:r>
        <w:r w:rsidR="005C5D42">
          <w:rPr>
            <w:noProof/>
            <w:webHidden/>
          </w:rPr>
        </w:r>
        <w:r w:rsidR="005C5D42">
          <w:rPr>
            <w:noProof/>
            <w:webHidden/>
          </w:rPr>
          <w:fldChar w:fldCharType="separate"/>
        </w:r>
        <w:r w:rsidR="005C5D42">
          <w:rPr>
            <w:noProof/>
            <w:webHidden/>
          </w:rPr>
          <w:t>24</w:t>
        </w:r>
        <w:r w:rsidR="005C5D42">
          <w:rPr>
            <w:noProof/>
            <w:webHidden/>
          </w:rPr>
          <w:fldChar w:fldCharType="end"/>
        </w:r>
      </w:hyperlink>
    </w:p>
    <w:p w14:paraId="5F0F3EAA" w14:textId="5A60AD4C"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68" w:history="1">
        <w:r w:rsidR="005C5D42" w:rsidRPr="00FB1559">
          <w:rPr>
            <w:rStyle w:val="Hipervnculo"/>
            <w:rFonts w:ascii="Leelawadee" w:eastAsia="Times New Roman" w:hAnsi="Leelawadee" w:cs="Leelawadee"/>
            <w:b/>
            <w:bCs/>
            <w:i/>
            <w:noProof/>
            <w:lang w:eastAsia="es-MX"/>
          </w:rPr>
          <w:t>9 CRITERIOS PARA LA AGRUPACIÓN DE FAMILIAS DE PRODUCTOS DENOMINADOS SERIES DE LUCES NAVIDEÑAS, FIGURAS DECORATIVAS ILUMINADAS Y MANGUERAS LUMINOSAS.</w:t>
        </w:r>
        <w:r w:rsidR="005C5D42">
          <w:rPr>
            <w:noProof/>
            <w:webHidden/>
          </w:rPr>
          <w:tab/>
        </w:r>
        <w:r w:rsidR="005C5D42">
          <w:rPr>
            <w:noProof/>
            <w:webHidden/>
          </w:rPr>
          <w:fldChar w:fldCharType="begin"/>
        </w:r>
        <w:r w:rsidR="005C5D42">
          <w:rPr>
            <w:noProof/>
            <w:webHidden/>
          </w:rPr>
          <w:instrText xml:space="preserve"> PAGEREF _Toc149932468 \h </w:instrText>
        </w:r>
        <w:r w:rsidR="005C5D42">
          <w:rPr>
            <w:noProof/>
            <w:webHidden/>
          </w:rPr>
        </w:r>
        <w:r w:rsidR="005C5D42">
          <w:rPr>
            <w:noProof/>
            <w:webHidden/>
          </w:rPr>
          <w:fldChar w:fldCharType="separate"/>
        </w:r>
        <w:r w:rsidR="005C5D42">
          <w:rPr>
            <w:noProof/>
            <w:webHidden/>
          </w:rPr>
          <w:t>25</w:t>
        </w:r>
        <w:r w:rsidR="005C5D42">
          <w:rPr>
            <w:noProof/>
            <w:webHidden/>
          </w:rPr>
          <w:fldChar w:fldCharType="end"/>
        </w:r>
      </w:hyperlink>
    </w:p>
    <w:p w14:paraId="66E3D7F2" w14:textId="229242BB"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69" w:history="1">
        <w:r w:rsidR="005C5D42" w:rsidRPr="00FB1559">
          <w:rPr>
            <w:rStyle w:val="Hipervnculo"/>
            <w:rFonts w:ascii="Leelawadee" w:eastAsia="Times New Roman" w:hAnsi="Leelawadee" w:cs="Leelawadee"/>
            <w:b/>
            <w:bCs/>
            <w:i/>
            <w:noProof/>
            <w:lang w:eastAsia="es-MX"/>
          </w:rPr>
          <w:t>10 CRITERIOS PARA LA AGRUPACIÓN DE FAMILIA PARA PRODUCTOS CONTEMPLADOS EN EL ESTÁNDAR NMX-J-195-ANCE-2018.</w:t>
        </w:r>
        <w:r w:rsidR="005C5D42">
          <w:rPr>
            <w:noProof/>
            <w:webHidden/>
          </w:rPr>
          <w:tab/>
        </w:r>
        <w:r w:rsidR="005C5D42">
          <w:rPr>
            <w:noProof/>
            <w:webHidden/>
          </w:rPr>
          <w:fldChar w:fldCharType="begin"/>
        </w:r>
        <w:r w:rsidR="005C5D42">
          <w:rPr>
            <w:noProof/>
            <w:webHidden/>
          </w:rPr>
          <w:instrText xml:space="preserve"> PAGEREF _Toc149932469 \h </w:instrText>
        </w:r>
        <w:r w:rsidR="005C5D42">
          <w:rPr>
            <w:noProof/>
            <w:webHidden/>
          </w:rPr>
        </w:r>
        <w:r w:rsidR="005C5D42">
          <w:rPr>
            <w:noProof/>
            <w:webHidden/>
          </w:rPr>
          <w:fldChar w:fldCharType="separate"/>
        </w:r>
        <w:r w:rsidR="005C5D42">
          <w:rPr>
            <w:noProof/>
            <w:webHidden/>
          </w:rPr>
          <w:t>27</w:t>
        </w:r>
        <w:r w:rsidR="005C5D42">
          <w:rPr>
            <w:noProof/>
            <w:webHidden/>
          </w:rPr>
          <w:fldChar w:fldCharType="end"/>
        </w:r>
      </w:hyperlink>
    </w:p>
    <w:p w14:paraId="4DE05719" w14:textId="6E66ECF9"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70" w:history="1">
        <w:r w:rsidR="005C5D42" w:rsidRPr="00FB1559">
          <w:rPr>
            <w:rStyle w:val="Hipervnculo"/>
            <w:rFonts w:ascii="Leelawadee" w:eastAsia="Times New Roman" w:hAnsi="Leelawadee" w:cs="Leelawadee"/>
            <w:b/>
            <w:bCs/>
            <w:i/>
            <w:noProof/>
            <w:lang w:eastAsia="es-MX"/>
          </w:rPr>
          <w:t>10.1 Criterios para la selección de las muestras más representativas.</w:t>
        </w:r>
        <w:r w:rsidR="005C5D42">
          <w:rPr>
            <w:noProof/>
            <w:webHidden/>
          </w:rPr>
          <w:tab/>
        </w:r>
        <w:r w:rsidR="005C5D42">
          <w:rPr>
            <w:noProof/>
            <w:webHidden/>
          </w:rPr>
          <w:fldChar w:fldCharType="begin"/>
        </w:r>
        <w:r w:rsidR="005C5D42">
          <w:rPr>
            <w:noProof/>
            <w:webHidden/>
          </w:rPr>
          <w:instrText xml:space="preserve"> PAGEREF _Toc149932470 \h </w:instrText>
        </w:r>
        <w:r w:rsidR="005C5D42">
          <w:rPr>
            <w:noProof/>
            <w:webHidden/>
          </w:rPr>
        </w:r>
        <w:r w:rsidR="005C5D42">
          <w:rPr>
            <w:noProof/>
            <w:webHidden/>
          </w:rPr>
          <w:fldChar w:fldCharType="separate"/>
        </w:r>
        <w:r w:rsidR="005C5D42">
          <w:rPr>
            <w:noProof/>
            <w:webHidden/>
          </w:rPr>
          <w:t>28</w:t>
        </w:r>
        <w:r w:rsidR="005C5D42">
          <w:rPr>
            <w:noProof/>
            <w:webHidden/>
          </w:rPr>
          <w:fldChar w:fldCharType="end"/>
        </w:r>
      </w:hyperlink>
    </w:p>
    <w:p w14:paraId="327A4169" w14:textId="7FB01199"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71" w:history="1">
        <w:r w:rsidR="005C5D42" w:rsidRPr="00FB1559">
          <w:rPr>
            <w:rStyle w:val="Hipervnculo"/>
            <w:rFonts w:ascii="Leelawadee" w:eastAsia="Times New Roman" w:hAnsi="Leelawadee" w:cs="Leelawadee"/>
            <w:b/>
            <w:bCs/>
            <w:i/>
            <w:noProof/>
            <w:lang w:eastAsia="es-MX"/>
          </w:rPr>
          <w:t>10.1.1 Extensiones, productos que se comercializa o destina para uso como extensión, cordones de alimentación, cordones de alimentación con portalámparas.</w:t>
        </w:r>
        <w:r w:rsidR="005C5D42">
          <w:rPr>
            <w:noProof/>
            <w:webHidden/>
          </w:rPr>
          <w:tab/>
        </w:r>
        <w:r w:rsidR="005C5D42">
          <w:rPr>
            <w:noProof/>
            <w:webHidden/>
          </w:rPr>
          <w:fldChar w:fldCharType="begin"/>
        </w:r>
        <w:r w:rsidR="005C5D42">
          <w:rPr>
            <w:noProof/>
            <w:webHidden/>
          </w:rPr>
          <w:instrText xml:space="preserve"> PAGEREF _Toc149932471 \h </w:instrText>
        </w:r>
        <w:r w:rsidR="005C5D42">
          <w:rPr>
            <w:noProof/>
            <w:webHidden/>
          </w:rPr>
        </w:r>
        <w:r w:rsidR="005C5D42">
          <w:rPr>
            <w:noProof/>
            <w:webHidden/>
          </w:rPr>
          <w:fldChar w:fldCharType="separate"/>
        </w:r>
        <w:r w:rsidR="005C5D42">
          <w:rPr>
            <w:noProof/>
            <w:webHidden/>
          </w:rPr>
          <w:t>28</w:t>
        </w:r>
        <w:r w:rsidR="005C5D42">
          <w:rPr>
            <w:noProof/>
            <w:webHidden/>
          </w:rPr>
          <w:fldChar w:fldCharType="end"/>
        </w:r>
      </w:hyperlink>
    </w:p>
    <w:p w14:paraId="172C1F21" w14:textId="2FD3006B"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72" w:history="1">
        <w:r w:rsidR="005C5D42" w:rsidRPr="00FB1559">
          <w:rPr>
            <w:rStyle w:val="Hipervnculo"/>
            <w:rFonts w:ascii="Leelawadee" w:eastAsia="Times New Roman" w:hAnsi="Leelawadee" w:cs="Leelawadee"/>
            <w:b/>
            <w:bCs/>
            <w:i/>
            <w:noProof/>
            <w:lang w:eastAsia="es-MX"/>
          </w:rPr>
          <w:t>10.1.2 Barras multicontactos, multicontactos y multicontactos con cordones de interconexión.</w:t>
        </w:r>
        <w:r w:rsidR="005C5D42">
          <w:rPr>
            <w:noProof/>
            <w:webHidden/>
          </w:rPr>
          <w:tab/>
        </w:r>
        <w:r w:rsidR="005C5D42">
          <w:rPr>
            <w:noProof/>
            <w:webHidden/>
          </w:rPr>
          <w:fldChar w:fldCharType="begin"/>
        </w:r>
        <w:r w:rsidR="005C5D42">
          <w:rPr>
            <w:noProof/>
            <w:webHidden/>
          </w:rPr>
          <w:instrText xml:space="preserve"> PAGEREF _Toc149932472 \h </w:instrText>
        </w:r>
        <w:r w:rsidR="005C5D42">
          <w:rPr>
            <w:noProof/>
            <w:webHidden/>
          </w:rPr>
        </w:r>
        <w:r w:rsidR="005C5D42">
          <w:rPr>
            <w:noProof/>
            <w:webHidden/>
          </w:rPr>
          <w:fldChar w:fldCharType="separate"/>
        </w:r>
        <w:r w:rsidR="005C5D42">
          <w:rPr>
            <w:noProof/>
            <w:webHidden/>
          </w:rPr>
          <w:t>28</w:t>
        </w:r>
        <w:r w:rsidR="005C5D42">
          <w:rPr>
            <w:noProof/>
            <w:webHidden/>
          </w:rPr>
          <w:fldChar w:fldCharType="end"/>
        </w:r>
      </w:hyperlink>
    </w:p>
    <w:p w14:paraId="12B3017E" w14:textId="6487B1AA"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73" w:history="1">
        <w:r w:rsidR="005C5D42" w:rsidRPr="00FB1559">
          <w:rPr>
            <w:rStyle w:val="Hipervnculo"/>
            <w:rFonts w:ascii="Leelawadee" w:eastAsia="Times New Roman" w:hAnsi="Leelawadee" w:cs="Leelawadee"/>
            <w:b/>
            <w:bCs/>
            <w:i/>
            <w:noProof/>
            <w:lang w:eastAsia="es-MX"/>
          </w:rPr>
          <w:t>11 CRITERIOS PARA LA AGRUPACIÓN DE FAMILIA PARA PRODUCTOS ELÉCTRICOS EN GENERAL.</w:t>
        </w:r>
        <w:r w:rsidR="005C5D42">
          <w:rPr>
            <w:noProof/>
            <w:webHidden/>
          </w:rPr>
          <w:tab/>
        </w:r>
        <w:r w:rsidR="005C5D42">
          <w:rPr>
            <w:noProof/>
            <w:webHidden/>
          </w:rPr>
          <w:fldChar w:fldCharType="begin"/>
        </w:r>
        <w:r w:rsidR="005C5D42">
          <w:rPr>
            <w:noProof/>
            <w:webHidden/>
          </w:rPr>
          <w:instrText xml:space="preserve"> PAGEREF _Toc149932473 \h </w:instrText>
        </w:r>
        <w:r w:rsidR="005C5D42">
          <w:rPr>
            <w:noProof/>
            <w:webHidden/>
          </w:rPr>
        </w:r>
        <w:r w:rsidR="005C5D42">
          <w:rPr>
            <w:noProof/>
            <w:webHidden/>
          </w:rPr>
          <w:fldChar w:fldCharType="separate"/>
        </w:r>
        <w:r w:rsidR="005C5D42">
          <w:rPr>
            <w:noProof/>
            <w:webHidden/>
          </w:rPr>
          <w:t>29</w:t>
        </w:r>
        <w:r w:rsidR="005C5D42">
          <w:rPr>
            <w:noProof/>
            <w:webHidden/>
          </w:rPr>
          <w:fldChar w:fldCharType="end"/>
        </w:r>
      </w:hyperlink>
    </w:p>
    <w:p w14:paraId="784D03B4" w14:textId="6B117A7F" w:rsidR="005C5D42" w:rsidRDefault="00000000">
      <w:pPr>
        <w:pStyle w:val="TDC1"/>
        <w:tabs>
          <w:tab w:val="right" w:leader="dot" w:pos="9629"/>
        </w:tabs>
        <w:rPr>
          <w:rFonts w:asciiTheme="minorHAnsi" w:eastAsiaTheme="minorEastAsia" w:hAnsiTheme="minorHAnsi" w:cstheme="minorBidi"/>
          <w:noProof/>
          <w:kern w:val="2"/>
          <w:szCs w:val="28"/>
          <w:lang w:eastAsia="es-MX" w:bidi="th-TH"/>
          <w14:ligatures w14:val="standardContextual"/>
        </w:rPr>
      </w:pPr>
      <w:hyperlink w:anchor="_Toc149932474" w:history="1">
        <w:r w:rsidR="005C5D42" w:rsidRPr="00FB1559">
          <w:rPr>
            <w:rStyle w:val="Hipervnculo"/>
            <w:rFonts w:ascii="Leelawadee" w:eastAsia="Times New Roman" w:hAnsi="Leelawadee" w:cs="Leelawadee"/>
            <w:b/>
            <w:bCs/>
            <w:i/>
            <w:noProof/>
            <w:lang w:eastAsia="es-MX"/>
          </w:rPr>
          <w:t>11.1 Criterio para productos eléctricos que utilizan para su alimentación otras fuentes de energía, tales como pilas, baterías, acumuladores y autogeneración.</w:t>
        </w:r>
        <w:r w:rsidR="005C5D42">
          <w:rPr>
            <w:noProof/>
            <w:webHidden/>
          </w:rPr>
          <w:tab/>
        </w:r>
        <w:r w:rsidR="005C5D42">
          <w:rPr>
            <w:noProof/>
            <w:webHidden/>
          </w:rPr>
          <w:fldChar w:fldCharType="begin"/>
        </w:r>
        <w:r w:rsidR="005C5D42">
          <w:rPr>
            <w:noProof/>
            <w:webHidden/>
          </w:rPr>
          <w:instrText xml:space="preserve"> PAGEREF _Toc149932474 \h </w:instrText>
        </w:r>
        <w:r w:rsidR="005C5D42">
          <w:rPr>
            <w:noProof/>
            <w:webHidden/>
          </w:rPr>
        </w:r>
        <w:r w:rsidR="005C5D42">
          <w:rPr>
            <w:noProof/>
            <w:webHidden/>
          </w:rPr>
          <w:fldChar w:fldCharType="separate"/>
        </w:r>
        <w:r w:rsidR="005C5D42">
          <w:rPr>
            <w:noProof/>
            <w:webHidden/>
          </w:rPr>
          <w:t>29</w:t>
        </w:r>
        <w:r w:rsidR="005C5D42">
          <w:rPr>
            <w:noProof/>
            <w:webHidden/>
          </w:rPr>
          <w:fldChar w:fldCharType="end"/>
        </w:r>
      </w:hyperlink>
    </w:p>
    <w:p w14:paraId="1BE8EF64" w14:textId="3D9414CA" w:rsidR="00547B71" w:rsidRDefault="00B4634F" w:rsidP="00D74F87">
      <w:pPr>
        <w:tabs>
          <w:tab w:val="right" w:leader="dot" w:pos="9781"/>
        </w:tabs>
        <w:ind w:left="142" w:right="284"/>
        <w:jc w:val="both"/>
        <w:rPr>
          <w:rFonts w:ascii="Leelawadee" w:hAnsi="Leelawadee" w:cs="Leelawadee"/>
        </w:rPr>
        <w:sectPr w:rsidR="00547B71" w:rsidSect="00D74F87">
          <w:headerReference w:type="first" r:id="rId14"/>
          <w:footerReference w:type="first" r:id="rId15"/>
          <w:pgSz w:w="12240" w:h="15840"/>
          <w:pgMar w:top="2410" w:right="1183" w:bottom="1701" w:left="1418" w:header="708" w:footer="283" w:gutter="0"/>
          <w:cols w:space="708"/>
          <w:titlePg/>
          <w:docGrid w:linePitch="360"/>
        </w:sectPr>
      </w:pPr>
      <w:r>
        <w:rPr>
          <w:rFonts w:ascii="Leelawadee" w:hAnsi="Leelawadee" w:cs="Leelawadee"/>
        </w:rPr>
        <w:fldChar w:fldCharType="end"/>
      </w:r>
    </w:p>
    <w:p w14:paraId="423AE60C" w14:textId="77777777" w:rsidR="00E931F4" w:rsidRPr="006B4203" w:rsidRDefault="00E931F4" w:rsidP="006B4203">
      <w:pPr>
        <w:keepNext/>
        <w:keepLines/>
        <w:spacing w:before="480" w:after="0"/>
        <w:ind w:left="-142" w:right="-1"/>
        <w:outlineLvl w:val="0"/>
        <w:rPr>
          <w:rFonts w:ascii="Leelawadee" w:eastAsia="Times New Roman" w:hAnsi="Leelawadee" w:cs="Leelawadee"/>
          <w:bCs/>
          <w:sz w:val="24"/>
          <w:szCs w:val="24"/>
          <w:lang w:eastAsia="es-MX"/>
        </w:rPr>
      </w:pPr>
      <w:bookmarkStart w:id="1" w:name="_Toc437259524"/>
      <w:bookmarkStart w:id="2" w:name="_Toc149121167"/>
      <w:bookmarkStart w:id="3" w:name="_Toc149932427"/>
      <w:r w:rsidRPr="006B4203">
        <w:rPr>
          <w:rFonts w:ascii="Leelawadee" w:eastAsia="Times New Roman" w:hAnsi="Leelawadee" w:cs="Leelawadee"/>
          <w:b/>
          <w:bCs/>
          <w:sz w:val="24"/>
          <w:szCs w:val="24"/>
          <w:lang w:eastAsia="es-MX"/>
        </w:rPr>
        <w:lastRenderedPageBreak/>
        <w:t>FAMILIA DE MODELOS.</w:t>
      </w:r>
      <w:bookmarkEnd w:id="1"/>
      <w:bookmarkEnd w:id="2"/>
      <w:bookmarkEnd w:id="3"/>
    </w:p>
    <w:p w14:paraId="68983D30" w14:textId="77777777" w:rsidR="00E931F4" w:rsidRPr="00E931F4" w:rsidRDefault="00E931F4" w:rsidP="006B4203">
      <w:pPr>
        <w:ind w:left="-142" w:right="-1"/>
        <w:jc w:val="both"/>
        <w:rPr>
          <w:rFonts w:ascii="Leelawadee" w:eastAsia="Times New Roman" w:hAnsi="Leelawadee" w:cs="Leelawadee"/>
          <w:lang w:eastAsia="es-MX"/>
        </w:rPr>
      </w:pPr>
      <w:r w:rsidRPr="00E931F4">
        <w:rPr>
          <w:rFonts w:ascii="Leelawadee" w:eastAsia="Times New Roman" w:hAnsi="Leelawadee" w:cs="Leelawadee"/>
          <w:lang w:eastAsia="es-MX"/>
        </w:rPr>
        <w:t>Conjunto de modelos (del mismo tipo de producto) de diseño común, construcción, partes, o conjuntos esenciales que aseguran la conformidad con los requisitos aplicables y se permite agruparlos dentro de un certificado de conformidad, facilitando así el proceso de certificación.</w:t>
      </w:r>
    </w:p>
    <w:p w14:paraId="33704AAE" w14:textId="77777777" w:rsidR="00E931F4" w:rsidRPr="00E931F4" w:rsidRDefault="00E931F4" w:rsidP="006B4203">
      <w:pPr>
        <w:autoSpaceDE w:val="0"/>
        <w:autoSpaceDN w:val="0"/>
        <w:adjustRightInd w:val="0"/>
        <w:spacing w:after="0" w:line="240" w:lineRule="auto"/>
        <w:ind w:left="-142" w:right="-1"/>
        <w:jc w:val="both"/>
        <w:rPr>
          <w:rFonts w:ascii="Leelawadee" w:eastAsia="Times New Roman" w:hAnsi="Leelawadee" w:cs="Leelawadee"/>
          <w:lang w:eastAsia="es-MX"/>
        </w:rPr>
      </w:pPr>
    </w:p>
    <w:p w14:paraId="75EDD2CB" w14:textId="77777777" w:rsidR="00E931F4" w:rsidRPr="00E931F4" w:rsidRDefault="00E931F4" w:rsidP="006B4203">
      <w:pPr>
        <w:autoSpaceDE w:val="0"/>
        <w:autoSpaceDN w:val="0"/>
        <w:adjustRightInd w:val="0"/>
        <w:spacing w:after="0"/>
        <w:ind w:left="-142" w:right="-1"/>
        <w:jc w:val="both"/>
        <w:rPr>
          <w:rFonts w:ascii="Leelawadee" w:eastAsia="Times New Roman" w:hAnsi="Leelawadee" w:cs="Leelawadee"/>
          <w:lang w:eastAsia="es-MX"/>
        </w:rPr>
      </w:pPr>
      <w:r w:rsidRPr="006B4203">
        <w:rPr>
          <w:rFonts w:ascii="Leelawadee" w:eastAsia="Times New Roman" w:hAnsi="Leelawadee" w:cs="Leelawadee"/>
          <w:b/>
          <w:bCs/>
          <w:lang w:eastAsia="es-MX"/>
        </w:rPr>
        <w:t>NOTA:</w:t>
      </w:r>
      <w:r w:rsidRPr="00E931F4">
        <w:rPr>
          <w:rFonts w:ascii="Leelawadee" w:eastAsia="Times New Roman" w:hAnsi="Leelawadee" w:cs="Leelawadee"/>
          <w:lang w:eastAsia="es-MX"/>
        </w:rPr>
        <w:t xml:space="preserve"> Una familia de productos puede definirse en función de una configuración completa de un producto, una lista de componentes o subensambles más una descripción de la forma en que cada uno de los modelos que la componen, están construidos. Todos los modelos que están incluidos en la familia tienen típicamente un diseño, construcción, partes o ensambles esenciales comunes para asegurar la conformidad con los requisitos aplicables.</w:t>
      </w:r>
    </w:p>
    <w:p w14:paraId="3FBCB0EE" w14:textId="77777777" w:rsidR="00E931F4" w:rsidRPr="006B4203" w:rsidRDefault="00E931F4" w:rsidP="006B4203">
      <w:pPr>
        <w:keepNext/>
        <w:keepLines/>
        <w:spacing w:before="480" w:after="0"/>
        <w:ind w:left="-142" w:right="-1"/>
        <w:outlineLvl w:val="0"/>
        <w:rPr>
          <w:rFonts w:ascii="Leelawadee" w:eastAsia="Times New Roman" w:hAnsi="Leelawadee" w:cs="Leelawadee"/>
          <w:bCs/>
          <w:sz w:val="24"/>
          <w:szCs w:val="24"/>
          <w:lang w:eastAsia="es-MX"/>
        </w:rPr>
      </w:pPr>
      <w:bookmarkStart w:id="4" w:name="_Toc437259525"/>
      <w:bookmarkStart w:id="5" w:name="_Toc149121168"/>
      <w:bookmarkStart w:id="6" w:name="_Toc149932428"/>
      <w:r w:rsidRPr="006B4203">
        <w:rPr>
          <w:rFonts w:ascii="Leelawadee" w:eastAsia="Times New Roman" w:hAnsi="Leelawadee" w:cs="Leelawadee"/>
          <w:b/>
          <w:bCs/>
          <w:sz w:val="24"/>
          <w:szCs w:val="24"/>
          <w:lang w:eastAsia="es-MX"/>
        </w:rPr>
        <w:t>COMO DEFINIR UNA FAMILIA DE MODELOS.</w:t>
      </w:r>
      <w:bookmarkEnd w:id="4"/>
      <w:bookmarkEnd w:id="5"/>
      <w:bookmarkEnd w:id="6"/>
    </w:p>
    <w:p w14:paraId="44DC659D" w14:textId="415B7EA3" w:rsidR="00E931F4" w:rsidRPr="00E931F4" w:rsidRDefault="00E931F4" w:rsidP="006B4203">
      <w:pPr>
        <w:ind w:left="-142" w:right="-1"/>
        <w:jc w:val="both"/>
        <w:rPr>
          <w:rFonts w:ascii="Leelawadee" w:eastAsia="Times New Roman" w:hAnsi="Leelawadee" w:cs="Leelawadee"/>
          <w:lang w:eastAsia="es-MX"/>
        </w:rPr>
      </w:pPr>
      <w:r w:rsidRPr="00E931F4">
        <w:rPr>
          <w:rFonts w:ascii="Leelawadee" w:eastAsia="Times New Roman" w:hAnsi="Leelawadee" w:cs="Leelawadee"/>
          <w:lang w:eastAsia="es-MX"/>
        </w:rPr>
        <w:t xml:space="preserve">El cliente deberá de hacer una propuesta de agrupación la cual será analizada y aceptada por el personal de certificación de producto, el responsable de atender la solicitud del </w:t>
      </w:r>
      <w:r w:rsidR="006B4203" w:rsidRPr="00E931F4">
        <w:rPr>
          <w:rFonts w:ascii="Leelawadee" w:eastAsia="Times New Roman" w:hAnsi="Leelawadee" w:cs="Leelawadee"/>
          <w:lang w:eastAsia="es-MX"/>
        </w:rPr>
        <w:t>cliente</w:t>
      </w:r>
      <w:r w:rsidRPr="00E931F4">
        <w:rPr>
          <w:rFonts w:ascii="Leelawadee" w:eastAsia="Times New Roman" w:hAnsi="Leelawadee" w:cs="Leelawadee"/>
          <w:lang w:eastAsia="es-MX"/>
        </w:rPr>
        <w:t xml:space="preserve"> debe seleccionar el o los modelos representativos de la familia, para que el cliente proceda al envío de las muestras al laboratorio de pruebas.</w:t>
      </w:r>
    </w:p>
    <w:p w14:paraId="563318FE" w14:textId="7F122F1C" w:rsidR="00E931F4" w:rsidRPr="00E931F4" w:rsidRDefault="00E931F4" w:rsidP="006B4203">
      <w:pPr>
        <w:ind w:left="-142" w:right="-1"/>
        <w:jc w:val="both"/>
        <w:rPr>
          <w:rFonts w:ascii="Leelawadee" w:eastAsia="Times New Roman" w:hAnsi="Leelawadee" w:cs="Leelawadee"/>
          <w:lang w:eastAsia="es-MX"/>
        </w:rPr>
      </w:pPr>
      <w:r w:rsidRPr="00E931F4">
        <w:rPr>
          <w:rFonts w:ascii="Leelawadee" w:eastAsia="Times New Roman" w:hAnsi="Leelawadee" w:cs="Leelawadee"/>
          <w:lang w:eastAsia="es-MX"/>
        </w:rPr>
        <w:t xml:space="preserve">La aprobación de la </w:t>
      </w:r>
      <w:r w:rsidR="006B4203" w:rsidRPr="00E931F4">
        <w:rPr>
          <w:rFonts w:ascii="Leelawadee" w:eastAsia="Times New Roman" w:hAnsi="Leelawadee" w:cs="Leelawadee"/>
          <w:lang w:eastAsia="es-MX"/>
        </w:rPr>
        <w:t>familia</w:t>
      </w:r>
      <w:r w:rsidRPr="00E931F4">
        <w:rPr>
          <w:rFonts w:ascii="Leelawadee" w:eastAsia="Times New Roman" w:hAnsi="Leelawadee" w:cs="Leelawadee"/>
          <w:lang w:eastAsia="es-MX"/>
        </w:rPr>
        <w:t xml:space="preserve"> debe obtenerse antes de ingresar la solicitud de servicios de certificación.</w:t>
      </w:r>
    </w:p>
    <w:p w14:paraId="0152A3C4" w14:textId="77777777" w:rsidR="00E931F4" w:rsidRPr="00E931F4" w:rsidRDefault="00E931F4" w:rsidP="006B4203">
      <w:pPr>
        <w:ind w:left="-142" w:right="-1"/>
        <w:jc w:val="both"/>
        <w:rPr>
          <w:rFonts w:ascii="Leelawadee" w:eastAsia="Times New Roman" w:hAnsi="Leelawadee" w:cs="Leelawadee"/>
          <w:lang w:eastAsia="es-MX"/>
        </w:rPr>
      </w:pPr>
      <w:r w:rsidRPr="00E931F4">
        <w:rPr>
          <w:rFonts w:ascii="Leelawadee" w:eastAsia="Times New Roman" w:hAnsi="Leelawadee" w:cs="Leelawadee"/>
          <w:lang w:eastAsia="es-MX"/>
        </w:rPr>
        <w:t>Para poder realizar el análisis de la agrupación propuesta por el cliente es necesario presentar, según sea el caso, la información indicada en el reverso de la solicitud y/o la especificada en el complemento de solicitud de servicios de certificación.</w:t>
      </w:r>
    </w:p>
    <w:p w14:paraId="5A61415C" w14:textId="71BEE4FA" w:rsidR="00E931F4" w:rsidRPr="006B4203" w:rsidRDefault="00E931F4" w:rsidP="006B4203">
      <w:pPr>
        <w:keepNext/>
        <w:keepLines/>
        <w:spacing w:before="480" w:after="0"/>
        <w:ind w:left="-142" w:right="-1"/>
        <w:outlineLvl w:val="0"/>
        <w:rPr>
          <w:rFonts w:ascii="Leelawadee" w:eastAsia="Times New Roman" w:hAnsi="Leelawadee" w:cs="Leelawadee"/>
          <w:b/>
          <w:bCs/>
          <w:sz w:val="24"/>
          <w:szCs w:val="24"/>
          <w:lang w:eastAsia="es-MX"/>
        </w:rPr>
      </w:pPr>
      <w:bookmarkStart w:id="7" w:name="_Toc149121169"/>
      <w:bookmarkStart w:id="8" w:name="_Toc149932429"/>
      <w:r w:rsidRPr="006B4203">
        <w:rPr>
          <w:rFonts w:ascii="Leelawadee" w:eastAsia="Times New Roman" w:hAnsi="Leelawadee" w:cs="Leelawadee"/>
          <w:b/>
          <w:bCs/>
          <w:sz w:val="24"/>
          <w:szCs w:val="24"/>
          <w:lang w:eastAsia="es-MX"/>
        </w:rPr>
        <w:t>AGRUPACIÓN DE PRODUCTOS COMO UNA FAMILIA DE PRODUCTOS</w:t>
      </w:r>
      <w:bookmarkEnd w:id="7"/>
      <w:r w:rsidR="006B4203">
        <w:rPr>
          <w:rFonts w:ascii="Leelawadee" w:eastAsia="Times New Roman" w:hAnsi="Leelawadee" w:cs="Leelawadee"/>
          <w:b/>
          <w:bCs/>
          <w:sz w:val="24"/>
          <w:szCs w:val="24"/>
          <w:lang w:eastAsia="es-MX"/>
        </w:rPr>
        <w:t>.</w:t>
      </w:r>
      <w:bookmarkEnd w:id="8"/>
    </w:p>
    <w:p w14:paraId="6015583D" w14:textId="4052DBAD" w:rsidR="00E931F4" w:rsidRDefault="00E931F4" w:rsidP="006B4203">
      <w:pPr>
        <w:ind w:left="-142" w:right="-1"/>
        <w:jc w:val="both"/>
        <w:rPr>
          <w:rFonts w:ascii="Leelawadee" w:eastAsia="Times New Roman" w:hAnsi="Leelawadee" w:cs="Leelawadee"/>
          <w:lang w:eastAsia="es-MX"/>
        </w:rPr>
      </w:pPr>
      <w:r w:rsidRPr="006B4203">
        <w:rPr>
          <w:rFonts w:ascii="Leelawadee" w:eastAsia="Times New Roman" w:hAnsi="Leelawadee" w:cs="Leelawadee"/>
          <w:lang w:eastAsia="es-MX"/>
        </w:rPr>
        <w:t>Para propósitos de la evaluación de la conformidad de la Norma Oficial Mexicana NOM-003-SCFI</w:t>
      </w:r>
      <w:r w:rsidR="00F121D7" w:rsidRPr="006B4203">
        <w:rPr>
          <w:rFonts w:ascii="Leelawadee" w:eastAsia="Times New Roman" w:hAnsi="Leelawadee" w:cs="Leelawadee"/>
          <w:lang w:eastAsia="es-MX"/>
        </w:rPr>
        <w:t>-2014</w:t>
      </w:r>
      <w:r w:rsidRPr="006B4203">
        <w:rPr>
          <w:rFonts w:ascii="Leelawadee" w:eastAsia="Times New Roman" w:hAnsi="Leelawadee" w:cs="Leelawadee"/>
          <w:lang w:eastAsia="es-MX"/>
        </w:rPr>
        <w:t xml:space="preserve"> "Productos</w:t>
      </w:r>
      <w:r w:rsidRPr="00E931F4">
        <w:rPr>
          <w:rFonts w:ascii="Leelawadee" w:eastAsia="Times New Roman" w:hAnsi="Leelawadee" w:cs="Leelawadee"/>
          <w:lang w:eastAsia="es-MX"/>
        </w:rPr>
        <w:t xml:space="preserve"> eléctricos-Especificaciones de seguridad", se establecen los criterios siguientes para la agrupación de modelos de productos similares como una familia de productos, mismos que podrán ser modificados o complementados mediante criterios generales en materia de certificación.</w:t>
      </w:r>
    </w:p>
    <w:p w14:paraId="34D1DAAD" w14:textId="77777777" w:rsidR="006B4203" w:rsidRPr="00E931F4" w:rsidRDefault="006B4203" w:rsidP="006B4203">
      <w:pPr>
        <w:ind w:left="-142" w:right="-1"/>
        <w:jc w:val="both"/>
        <w:rPr>
          <w:rFonts w:ascii="Leelawadee" w:eastAsia="Times New Roman" w:hAnsi="Leelawadee" w:cs="Leelawadee"/>
          <w:lang w:eastAsia="es-MX"/>
        </w:rPr>
      </w:pPr>
    </w:p>
    <w:p w14:paraId="2DE6FE18" w14:textId="36538E96" w:rsidR="00E931F4" w:rsidRPr="00E931F4" w:rsidRDefault="00E931F4" w:rsidP="006B4203">
      <w:pPr>
        <w:ind w:left="-142" w:right="-1"/>
        <w:rPr>
          <w:rFonts w:ascii="Leelawadee" w:eastAsia="Times New Roman" w:hAnsi="Leelawadee" w:cs="Leelawadee"/>
          <w:b/>
          <w:bCs/>
          <w:lang w:eastAsia="es-MX"/>
        </w:rPr>
      </w:pPr>
      <w:r w:rsidRPr="00E931F4">
        <w:rPr>
          <w:rFonts w:ascii="Leelawadee" w:eastAsia="Times New Roman" w:hAnsi="Leelawadee" w:cs="Leelawadee"/>
          <w:b/>
          <w:bCs/>
          <w:lang w:eastAsia="es-MX"/>
        </w:rPr>
        <w:t>NOTA: Véase la definición de familia de productos.</w:t>
      </w:r>
    </w:p>
    <w:p w14:paraId="11AEA1B5" w14:textId="43B5713D" w:rsidR="00E931F4" w:rsidRPr="005C5D42" w:rsidRDefault="00E931F4" w:rsidP="00F121D7">
      <w:pPr>
        <w:keepNext/>
        <w:keepLines/>
        <w:spacing w:before="480" w:after="0"/>
        <w:jc w:val="both"/>
        <w:outlineLvl w:val="0"/>
        <w:rPr>
          <w:rFonts w:ascii="Leelawadee" w:eastAsia="Times New Roman" w:hAnsi="Leelawadee" w:cs="Leelawadee"/>
          <w:b/>
          <w:bCs/>
          <w:i/>
          <w:iCs/>
          <w:sz w:val="28"/>
          <w:szCs w:val="28"/>
          <w:u w:val="single"/>
          <w:lang w:eastAsia="es-MX"/>
        </w:rPr>
      </w:pPr>
      <w:bookmarkStart w:id="9" w:name="_Toc149121170"/>
      <w:bookmarkStart w:id="10" w:name="_Toc149932430"/>
      <w:r w:rsidRPr="005C5D42">
        <w:rPr>
          <w:rFonts w:ascii="Leelawadee" w:eastAsia="Times New Roman" w:hAnsi="Leelawadee" w:cs="Leelawadee"/>
          <w:b/>
          <w:bCs/>
          <w:i/>
          <w:iCs/>
          <w:sz w:val="28"/>
          <w:szCs w:val="28"/>
          <w:u w:val="single"/>
          <w:lang w:eastAsia="es-MX"/>
        </w:rPr>
        <w:lastRenderedPageBreak/>
        <w:t xml:space="preserve">1 </w:t>
      </w:r>
      <w:r w:rsidR="006B4203" w:rsidRPr="005C5D42">
        <w:rPr>
          <w:rFonts w:ascii="Leelawadee" w:eastAsia="Times New Roman" w:hAnsi="Leelawadee" w:cs="Leelawadee"/>
          <w:b/>
          <w:bCs/>
          <w:i/>
          <w:iCs/>
          <w:sz w:val="28"/>
          <w:szCs w:val="28"/>
          <w:u w:val="single"/>
          <w:lang w:eastAsia="es-MX"/>
        </w:rPr>
        <w:t>CRITERIOS DE AGRUPACIÓN DE FAMILIA PARA ENSERES MAYORES</w:t>
      </w:r>
      <w:bookmarkEnd w:id="9"/>
      <w:r w:rsidR="006B4203" w:rsidRPr="005C5D42">
        <w:rPr>
          <w:rFonts w:ascii="Leelawadee" w:eastAsia="Times New Roman" w:hAnsi="Leelawadee" w:cs="Leelawadee"/>
          <w:b/>
          <w:bCs/>
          <w:i/>
          <w:iCs/>
          <w:sz w:val="28"/>
          <w:szCs w:val="28"/>
          <w:u w:val="single"/>
          <w:lang w:eastAsia="es-MX"/>
        </w:rPr>
        <w:t>.</w:t>
      </w:r>
      <w:bookmarkEnd w:id="10"/>
    </w:p>
    <w:p w14:paraId="737E5F10" w14:textId="77777777" w:rsidR="00E931F4" w:rsidRPr="00E931F4" w:rsidRDefault="00E931F4" w:rsidP="00F121D7">
      <w:pPr>
        <w:keepNext/>
        <w:keepLines/>
        <w:spacing w:before="480" w:after="0"/>
        <w:jc w:val="both"/>
        <w:outlineLvl w:val="0"/>
        <w:rPr>
          <w:rFonts w:ascii="Leelawadee" w:eastAsia="Times New Roman" w:hAnsi="Leelawadee" w:cs="Leelawadee"/>
          <w:b/>
          <w:bCs/>
          <w:i/>
          <w:sz w:val="28"/>
          <w:szCs w:val="28"/>
          <w:u w:val="single"/>
          <w:lang w:eastAsia="es-MX"/>
        </w:rPr>
      </w:pPr>
      <w:bookmarkStart w:id="11" w:name="_Toc149121171"/>
      <w:bookmarkStart w:id="12" w:name="_Toc149932431"/>
      <w:r w:rsidRPr="00E931F4">
        <w:rPr>
          <w:rFonts w:ascii="Leelawadee" w:eastAsia="Times New Roman" w:hAnsi="Leelawadee" w:cs="Leelawadee"/>
          <w:b/>
          <w:bCs/>
          <w:i/>
          <w:sz w:val="28"/>
          <w:szCs w:val="28"/>
          <w:u w:val="single"/>
          <w:lang w:eastAsia="es-MX"/>
        </w:rPr>
        <w:t>1.1 Acondicionadores de aire</w:t>
      </w:r>
      <w:bookmarkEnd w:id="11"/>
      <w:bookmarkEnd w:id="12"/>
    </w:p>
    <w:p w14:paraId="5211DF80" w14:textId="77777777" w:rsidR="00E931F4" w:rsidRPr="00E931F4" w:rsidRDefault="00E931F4" w:rsidP="00F121D7">
      <w:pPr>
        <w:spacing w:after="0" w:line="240" w:lineRule="auto"/>
        <w:jc w:val="both"/>
        <w:rPr>
          <w:rFonts w:ascii="Leelawadee" w:eastAsia="Times New Roman" w:hAnsi="Leelawadee" w:cs="Leelawadee"/>
          <w:i/>
          <w:u w:val="single"/>
          <w:lang w:eastAsia="es-MX"/>
        </w:rPr>
      </w:pPr>
    </w:p>
    <w:p w14:paraId="12B8008D" w14:textId="37FA9FAC" w:rsidR="00E931F4" w:rsidRPr="00E931F4" w:rsidRDefault="00E931F4" w:rsidP="00F121D7">
      <w:pPr>
        <w:spacing w:after="0" w:line="240" w:lineRule="auto"/>
        <w:ind w:left="284" w:hanging="284"/>
        <w:jc w:val="both"/>
        <w:rPr>
          <w:rFonts w:ascii="Leelawadee" w:eastAsia="Times New Roman" w:hAnsi="Leelawadee" w:cs="Leelawadee"/>
          <w:lang w:eastAsia="es-MX"/>
        </w:rPr>
      </w:pPr>
      <w:r w:rsidRPr="006B4203">
        <w:rPr>
          <w:rFonts w:ascii="Leelawadee" w:eastAsia="Times New Roman" w:hAnsi="Leelawadee" w:cs="Leelawadee"/>
          <w:b/>
          <w:bCs/>
          <w:lang w:eastAsia="es-MX"/>
        </w:rPr>
        <w:t>a)</w:t>
      </w:r>
      <w:r w:rsidRPr="00E931F4">
        <w:rPr>
          <w:rFonts w:ascii="Leelawadee" w:eastAsia="Times New Roman" w:hAnsi="Leelawadee" w:cs="Leelawadee"/>
          <w:lang w:eastAsia="es-MX"/>
        </w:rPr>
        <w:t>  Mismo tipo de acondicionador (como ejemplo dividido o paquete o portátil o para gabinetes, etc.)</w:t>
      </w:r>
    </w:p>
    <w:p w14:paraId="37F9ECE7" w14:textId="16384D22" w:rsidR="00E931F4" w:rsidRPr="00E931F4" w:rsidRDefault="00E931F4" w:rsidP="00F121D7">
      <w:pPr>
        <w:spacing w:after="0" w:line="240" w:lineRule="auto"/>
        <w:jc w:val="both"/>
        <w:rPr>
          <w:rFonts w:ascii="Leelawadee" w:eastAsia="Times New Roman" w:hAnsi="Leelawadee" w:cs="Leelawadee"/>
          <w:lang w:eastAsia="es-MX"/>
        </w:rPr>
      </w:pPr>
      <w:r w:rsidRPr="006B4203">
        <w:rPr>
          <w:rFonts w:ascii="Leelawadee" w:eastAsia="Times New Roman" w:hAnsi="Leelawadee" w:cs="Leelawadee"/>
          <w:b/>
          <w:bCs/>
          <w:lang w:eastAsia="es-MX"/>
        </w:rPr>
        <w:t>b)</w:t>
      </w:r>
      <w:r w:rsidRPr="00E931F4">
        <w:rPr>
          <w:rFonts w:ascii="Leelawadee" w:eastAsia="Times New Roman" w:hAnsi="Leelawadee" w:cs="Leelawadee"/>
          <w:lang w:eastAsia="es-MX"/>
        </w:rPr>
        <w:t>  Misma clase de aparato (excepto para clase 0I y I que se consideran como familia):</w:t>
      </w:r>
    </w:p>
    <w:p w14:paraId="0A021EEE"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0;</w:t>
      </w:r>
    </w:p>
    <w:p w14:paraId="0E694F1B"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0I o I;</w:t>
      </w:r>
    </w:p>
    <w:p w14:paraId="790C6C96"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II.</w:t>
      </w:r>
    </w:p>
    <w:p w14:paraId="6CAEB605" w14:textId="7571D7D3" w:rsidR="00E931F4" w:rsidRPr="00E931F4" w:rsidRDefault="00E931F4" w:rsidP="00F121D7">
      <w:pPr>
        <w:spacing w:after="0" w:line="240" w:lineRule="auto"/>
        <w:jc w:val="both"/>
        <w:rPr>
          <w:rFonts w:ascii="Leelawadee" w:eastAsia="Times New Roman" w:hAnsi="Leelawadee" w:cs="Leelawadee"/>
          <w:lang w:eastAsia="es-MX"/>
        </w:rPr>
      </w:pPr>
      <w:r w:rsidRPr="006B4203">
        <w:rPr>
          <w:rFonts w:ascii="Leelawadee" w:eastAsia="Times New Roman" w:hAnsi="Leelawadee" w:cs="Leelawadee"/>
          <w:b/>
          <w:bCs/>
          <w:lang w:eastAsia="es-MX"/>
        </w:rPr>
        <w:t>c)</w:t>
      </w:r>
      <w:r w:rsidRPr="00E931F4">
        <w:rPr>
          <w:rFonts w:ascii="Leelawadee" w:eastAsia="Times New Roman" w:hAnsi="Leelawadee" w:cs="Leelawadee"/>
          <w:lang w:eastAsia="es-MX"/>
        </w:rPr>
        <w:t>  Mismo tipo de controles: (electromecánico o electrónico)</w:t>
      </w:r>
      <w:r w:rsidR="006B4203">
        <w:rPr>
          <w:rFonts w:ascii="Leelawadee" w:eastAsia="Times New Roman" w:hAnsi="Leelawadee" w:cs="Leelawadee"/>
          <w:lang w:eastAsia="es-MX"/>
        </w:rPr>
        <w:t>.</w:t>
      </w:r>
    </w:p>
    <w:p w14:paraId="0589BDA7" w14:textId="62E340FF" w:rsidR="00E931F4" w:rsidRPr="00E931F4" w:rsidRDefault="00E931F4" w:rsidP="006B4203">
      <w:pPr>
        <w:spacing w:after="0" w:line="240" w:lineRule="auto"/>
        <w:ind w:left="284" w:hanging="284"/>
        <w:jc w:val="both"/>
        <w:rPr>
          <w:rFonts w:ascii="Leelawadee" w:eastAsia="Times New Roman" w:hAnsi="Leelawadee" w:cs="Leelawadee"/>
          <w:lang w:eastAsia="es-MX"/>
        </w:rPr>
      </w:pPr>
      <w:r w:rsidRPr="006B4203">
        <w:rPr>
          <w:rFonts w:ascii="Leelawadee" w:eastAsia="Times New Roman" w:hAnsi="Leelawadee" w:cs="Leelawadee"/>
          <w:b/>
          <w:bCs/>
          <w:lang w:eastAsia="es-MX"/>
        </w:rPr>
        <w:t>d)</w:t>
      </w:r>
      <w:r w:rsidRPr="00E931F4">
        <w:rPr>
          <w:rFonts w:ascii="Leelawadee" w:eastAsia="Times New Roman" w:hAnsi="Leelawadee" w:cs="Leelawadee"/>
          <w:lang w:eastAsia="es-MX"/>
        </w:rPr>
        <w:t> Mismo</w:t>
      </w:r>
      <w:r w:rsidR="006B4203">
        <w:rPr>
          <w:rFonts w:ascii="Leelawadee" w:eastAsia="Times New Roman" w:hAnsi="Leelawadee" w:cs="Leelawadee"/>
          <w:lang w:eastAsia="es-MX"/>
        </w:rPr>
        <w:t xml:space="preserve"> </w:t>
      </w:r>
      <w:r w:rsidRPr="00E931F4">
        <w:rPr>
          <w:rFonts w:ascii="Leelawadee" w:eastAsia="Times New Roman" w:hAnsi="Leelawadee" w:cs="Leelawadee"/>
          <w:lang w:eastAsia="es-MX"/>
        </w:rPr>
        <w:t>tipo</w:t>
      </w:r>
      <w:r w:rsidR="006B4203">
        <w:rPr>
          <w:rFonts w:ascii="Leelawadee" w:eastAsia="Times New Roman" w:hAnsi="Leelawadee" w:cs="Leelawadee"/>
          <w:lang w:eastAsia="es-MX"/>
        </w:rPr>
        <w:t xml:space="preserve"> </w:t>
      </w:r>
      <w:r w:rsidRPr="00E931F4">
        <w:rPr>
          <w:rFonts w:ascii="Leelawadee" w:eastAsia="Times New Roman" w:hAnsi="Leelawadee" w:cs="Leelawadee"/>
          <w:lang w:eastAsia="es-MX"/>
        </w:rPr>
        <w:t>del</w:t>
      </w:r>
      <w:r w:rsidR="006B4203">
        <w:rPr>
          <w:rFonts w:ascii="Leelawadee" w:eastAsia="Times New Roman" w:hAnsi="Leelawadee" w:cs="Leelawadee"/>
          <w:lang w:eastAsia="es-MX"/>
        </w:rPr>
        <w:t xml:space="preserve"> </w:t>
      </w:r>
      <w:r w:rsidRPr="00E931F4">
        <w:rPr>
          <w:rFonts w:ascii="Leelawadee" w:eastAsia="Times New Roman" w:hAnsi="Leelawadee" w:cs="Leelawadee"/>
          <w:lang w:eastAsia="es-MX"/>
        </w:rPr>
        <w:t>compresor</w:t>
      </w:r>
      <w:r w:rsidR="006B4203">
        <w:rPr>
          <w:rFonts w:ascii="Leelawadee" w:eastAsia="Times New Roman" w:hAnsi="Leelawadee" w:cs="Leelawadee"/>
          <w:lang w:eastAsia="es-MX"/>
        </w:rPr>
        <w:t xml:space="preserve"> </w:t>
      </w:r>
      <w:r w:rsidRPr="00E931F4">
        <w:rPr>
          <w:rFonts w:ascii="Leelawadee" w:eastAsia="Times New Roman" w:hAnsi="Leelawadee" w:cs="Leelawadee"/>
          <w:lang w:eastAsia="es-MX"/>
        </w:rPr>
        <w:t>(principio</w:t>
      </w:r>
      <w:r w:rsidR="006B4203">
        <w:rPr>
          <w:rFonts w:ascii="Leelawadee" w:eastAsia="Times New Roman" w:hAnsi="Leelawadee" w:cs="Leelawadee"/>
          <w:lang w:eastAsia="es-MX"/>
        </w:rPr>
        <w:t xml:space="preserve"> </w:t>
      </w:r>
      <w:r w:rsidRPr="00E931F4">
        <w:rPr>
          <w:rFonts w:ascii="Leelawadee" w:eastAsia="Times New Roman" w:hAnsi="Leelawadee" w:cs="Leelawadee"/>
          <w:lang w:eastAsia="es-MX"/>
        </w:rPr>
        <w:t>de</w:t>
      </w:r>
      <w:r w:rsidR="006B4203">
        <w:rPr>
          <w:rFonts w:ascii="Leelawadee" w:eastAsia="Times New Roman" w:hAnsi="Leelawadee" w:cs="Leelawadee"/>
          <w:lang w:eastAsia="es-MX"/>
        </w:rPr>
        <w:t xml:space="preserve"> </w:t>
      </w:r>
      <w:r w:rsidRPr="00E931F4">
        <w:rPr>
          <w:rFonts w:ascii="Leelawadee" w:eastAsia="Times New Roman" w:hAnsi="Leelawadee" w:cs="Leelawadee"/>
          <w:lang w:eastAsia="es-MX"/>
        </w:rPr>
        <w:t>funcionamiento,</w:t>
      </w:r>
      <w:r w:rsidR="006B4203">
        <w:rPr>
          <w:rFonts w:ascii="Leelawadee" w:eastAsia="Times New Roman" w:hAnsi="Leelawadee" w:cs="Leelawadee"/>
          <w:lang w:eastAsia="es-MX"/>
        </w:rPr>
        <w:t xml:space="preserve"> </w:t>
      </w:r>
      <w:r w:rsidRPr="00E931F4">
        <w:rPr>
          <w:rFonts w:ascii="Leelawadee" w:eastAsia="Times New Roman" w:hAnsi="Leelawadee" w:cs="Leelawadee"/>
          <w:lang w:eastAsia="es-MX"/>
        </w:rPr>
        <w:t>tensión,</w:t>
      </w:r>
      <w:r w:rsidR="006B4203">
        <w:rPr>
          <w:rFonts w:ascii="Leelawadee" w:eastAsia="Times New Roman" w:hAnsi="Leelawadee" w:cs="Leelawadee"/>
          <w:lang w:eastAsia="es-MX"/>
        </w:rPr>
        <w:t xml:space="preserve"> </w:t>
      </w:r>
      <w:r w:rsidRPr="00E931F4">
        <w:rPr>
          <w:rFonts w:ascii="Leelawadee" w:eastAsia="Times New Roman" w:hAnsi="Leelawadee" w:cs="Leelawadee"/>
          <w:lang w:eastAsia="es-MX"/>
        </w:rPr>
        <w:t>corriente</w:t>
      </w:r>
      <w:r w:rsidR="006B4203">
        <w:rPr>
          <w:rFonts w:ascii="Leelawadee" w:eastAsia="Times New Roman" w:hAnsi="Leelawadee" w:cs="Leelawadee"/>
          <w:lang w:eastAsia="es-MX"/>
        </w:rPr>
        <w:t xml:space="preserve"> </w:t>
      </w:r>
      <w:r w:rsidRPr="00E931F4">
        <w:rPr>
          <w:rFonts w:ascii="Leelawadee" w:eastAsia="Times New Roman" w:hAnsi="Leelawadee" w:cs="Leelawadee"/>
          <w:lang w:eastAsia="es-MX"/>
        </w:rPr>
        <w:t>o</w:t>
      </w:r>
      <w:r w:rsidR="006B4203">
        <w:rPr>
          <w:rFonts w:ascii="Leelawadee" w:eastAsia="Times New Roman" w:hAnsi="Leelawadee" w:cs="Leelawadee"/>
          <w:lang w:eastAsia="es-MX"/>
        </w:rPr>
        <w:t xml:space="preserve"> </w:t>
      </w:r>
      <w:r w:rsidRPr="00E931F4">
        <w:rPr>
          <w:rFonts w:ascii="Leelawadee" w:eastAsia="Times New Roman" w:hAnsi="Leelawadee" w:cs="Leelawadee"/>
          <w:lang w:eastAsia="es-MX"/>
        </w:rPr>
        <w:t>potencia</w:t>
      </w:r>
      <w:r w:rsidR="006B4203">
        <w:rPr>
          <w:rFonts w:ascii="Leelawadee" w:eastAsia="Times New Roman" w:hAnsi="Leelawadee" w:cs="Leelawadee"/>
          <w:lang w:eastAsia="es-MX"/>
        </w:rPr>
        <w:t xml:space="preserve"> </w:t>
      </w:r>
      <w:r w:rsidRPr="00E931F4">
        <w:rPr>
          <w:rFonts w:ascii="Leelawadee" w:eastAsia="Times New Roman" w:hAnsi="Leelawadee" w:cs="Leelawadee"/>
          <w:lang w:eastAsia="es-MX"/>
        </w:rPr>
        <w:t>nominal)</w:t>
      </w:r>
      <w:r w:rsidR="006B4203">
        <w:rPr>
          <w:rFonts w:ascii="Leelawadee" w:eastAsia="Times New Roman" w:hAnsi="Leelawadee" w:cs="Leelawadee"/>
          <w:lang w:eastAsia="es-MX"/>
        </w:rPr>
        <w:t>.</w:t>
      </w:r>
    </w:p>
    <w:p w14:paraId="103D6F6F" w14:textId="3760B3E9" w:rsidR="00E931F4" w:rsidRPr="00E931F4" w:rsidRDefault="00E931F4" w:rsidP="00F121D7">
      <w:pPr>
        <w:spacing w:after="0" w:line="240" w:lineRule="auto"/>
        <w:jc w:val="both"/>
        <w:rPr>
          <w:rFonts w:ascii="Leelawadee" w:eastAsia="Times New Roman" w:hAnsi="Leelawadee" w:cs="Leelawadee"/>
          <w:lang w:eastAsia="es-MX"/>
        </w:rPr>
      </w:pPr>
      <w:r w:rsidRPr="006B4203">
        <w:rPr>
          <w:rFonts w:ascii="Leelawadee" w:eastAsia="Times New Roman" w:hAnsi="Leelawadee" w:cs="Leelawadee"/>
          <w:b/>
          <w:bCs/>
          <w:lang w:eastAsia="es-MX"/>
        </w:rPr>
        <w:t>e)</w:t>
      </w:r>
      <w:r w:rsidRPr="00E931F4">
        <w:rPr>
          <w:rFonts w:ascii="Leelawadee" w:eastAsia="Times New Roman" w:hAnsi="Leelawadee" w:cs="Leelawadee"/>
          <w:lang w:eastAsia="es-MX"/>
        </w:rPr>
        <w:t>  Misma capacidad nominal de enfriamiento del equipo.</w:t>
      </w:r>
    </w:p>
    <w:p w14:paraId="1FE8BEE8" w14:textId="45919EEE" w:rsidR="00E931F4" w:rsidRPr="00E931F4" w:rsidRDefault="00E931F4" w:rsidP="00F121D7">
      <w:pPr>
        <w:spacing w:after="0" w:line="240" w:lineRule="auto"/>
        <w:ind w:left="284" w:hanging="284"/>
        <w:jc w:val="both"/>
        <w:rPr>
          <w:rFonts w:ascii="Leelawadee" w:eastAsia="Times New Roman" w:hAnsi="Leelawadee" w:cs="Leelawadee"/>
          <w:lang w:eastAsia="es-MX"/>
        </w:rPr>
      </w:pPr>
      <w:r w:rsidRPr="006B4203">
        <w:rPr>
          <w:rFonts w:ascii="Leelawadee" w:eastAsia="Times New Roman" w:hAnsi="Leelawadee" w:cs="Leelawadee"/>
          <w:b/>
          <w:bCs/>
          <w:lang w:eastAsia="es-MX"/>
        </w:rPr>
        <w:t>f)</w:t>
      </w:r>
      <w:r w:rsidRPr="00E931F4">
        <w:rPr>
          <w:rFonts w:ascii="Leelawadee" w:eastAsia="Times New Roman" w:hAnsi="Leelawadee" w:cs="Leelawadee"/>
          <w:lang w:eastAsia="es-MX"/>
        </w:rPr>
        <w:t>  Para aparatos que utilicen transformador(es) deben tener la misma capacidad (tensión, corriente o potencia y relación de transformación)</w:t>
      </w:r>
      <w:r w:rsidR="006B4203">
        <w:rPr>
          <w:rFonts w:ascii="Leelawadee" w:eastAsia="Times New Roman" w:hAnsi="Leelawadee" w:cs="Leelawadee"/>
          <w:lang w:eastAsia="es-MX"/>
        </w:rPr>
        <w:t>.</w:t>
      </w:r>
    </w:p>
    <w:p w14:paraId="3EF08BFE" w14:textId="5EF19870" w:rsidR="00E931F4" w:rsidRPr="00E931F4" w:rsidRDefault="00E931F4" w:rsidP="00F121D7">
      <w:pPr>
        <w:spacing w:after="0" w:line="240" w:lineRule="auto"/>
        <w:jc w:val="both"/>
        <w:rPr>
          <w:rFonts w:ascii="Leelawadee" w:eastAsia="Times New Roman" w:hAnsi="Leelawadee" w:cs="Leelawadee"/>
          <w:lang w:eastAsia="es-MX"/>
        </w:rPr>
      </w:pPr>
      <w:r w:rsidRPr="006B4203">
        <w:rPr>
          <w:rFonts w:ascii="Leelawadee" w:eastAsia="Times New Roman" w:hAnsi="Leelawadee" w:cs="Leelawadee"/>
          <w:b/>
          <w:bCs/>
          <w:lang w:eastAsia="es-MX"/>
        </w:rPr>
        <w:t>g)</w:t>
      </w:r>
      <w:r w:rsidRPr="00E931F4">
        <w:rPr>
          <w:rFonts w:ascii="Leelawadee" w:eastAsia="Times New Roman" w:hAnsi="Leelawadee" w:cs="Leelawadee"/>
          <w:lang w:eastAsia="es-MX"/>
        </w:rPr>
        <w:t>  Mismo material del gabinete: (como ejemplo, plástico, metálico, etc.)</w:t>
      </w:r>
      <w:r w:rsidR="006B4203">
        <w:rPr>
          <w:rFonts w:ascii="Leelawadee" w:eastAsia="Times New Roman" w:hAnsi="Leelawadee" w:cs="Leelawadee"/>
          <w:lang w:eastAsia="es-MX"/>
        </w:rPr>
        <w:t>.</w:t>
      </w:r>
    </w:p>
    <w:p w14:paraId="2D377494" w14:textId="75B940A3" w:rsidR="00E931F4" w:rsidRPr="00E931F4" w:rsidRDefault="00E931F4" w:rsidP="00F121D7">
      <w:pPr>
        <w:spacing w:after="0" w:line="240" w:lineRule="auto"/>
        <w:ind w:left="284" w:hanging="284"/>
        <w:jc w:val="both"/>
        <w:rPr>
          <w:rFonts w:ascii="Leelawadee" w:eastAsia="Times New Roman" w:hAnsi="Leelawadee" w:cs="Leelawadee"/>
          <w:lang w:eastAsia="es-MX"/>
        </w:rPr>
      </w:pPr>
      <w:r w:rsidRPr="006B4203">
        <w:rPr>
          <w:rFonts w:ascii="Leelawadee" w:eastAsia="Times New Roman" w:hAnsi="Leelawadee" w:cs="Leelawadee"/>
          <w:b/>
          <w:bCs/>
          <w:lang w:eastAsia="es-MX"/>
        </w:rPr>
        <w:t>h)</w:t>
      </w:r>
      <w:r w:rsidRPr="00E931F4">
        <w:rPr>
          <w:rFonts w:ascii="Leelawadee" w:eastAsia="Times New Roman" w:hAnsi="Leelawadee" w:cs="Leelawadee"/>
          <w:lang w:eastAsia="es-MX"/>
        </w:rPr>
        <w:t>  Mismo tipo y capacidad del motor ventilador (principio de funcionamiento, tensión y corriente o potencia nominal)</w:t>
      </w:r>
      <w:r w:rsidR="006B4203">
        <w:rPr>
          <w:rFonts w:ascii="Leelawadee" w:eastAsia="Times New Roman" w:hAnsi="Leelawadee" w:cs="Leelawadee"/>
          <w:lang w:eastAsia="es-MX"/>
        </w:rPr>
        <w:t>.</w:t>
      </w:r>
    </w:p>
    <w:p w14:paraId="43801B6C" w14:textId="6316E2A3" w:rsidR="00E931F4" w:rsidRPr="00E931F4" w:rsidRDefault="00E931F4" w:rsidP="00F121D7">
      <w:pPr>
        <w:spacing w:after="0" w:line="240" w:lineRule="auto"/>
        <w:jc w:val="both"/>
        <w:rPr>
          <w:rFonts w:ascii="Leelawadee" w:eastAsia="Times New Roman" w:hAnsi="Leelawadee" w:cs="Leelawadee"/>
          <w:lang w:eastAsia="es-MX"/>
        </w:rPr>
      </w:pPr>
      <w:r w:rsidRPr="006B4203">
        <w:rPr>
          <w:rFonts w:ascii="Leelawadee" w:eastAsia="Times New Roman" w:hAnsi="Leelawadee" w:cs="Leelawadee"/>
          <w:b/>
          <w:bCs/>
          <w:lang w:eastAsia="es-MX"/>
        </w:rPr>
        <w:t>i)</w:t>
      </w:r>
      <w:r w:rsidRPr="00E931F4">
        <w:rPr>
          <w:rFonts w:ascii="Leelawadee" w:eastAsia="Times New Roman" w:hAnsi="Leelawadee" w:cs="Leelawadee"/>
          <w:lang w:eastAsia="es-MX"/>
        </w:rPr>
        <w:t>  Mismo tipo de enfriamiento del condensador:</w:t>
      </w:r>
    </w:p>
    <w:p w14:paraId="24A8C6EB" w14:textId="3482C574"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V</w:t>
      </w:r>
      <w:r w:rsidR="00E931F4" w:rsidRPr="00E931F4">
        <w:rPr>
          <w:rFonts w:ascii="Leelawadee" w:eastAsia="Times New Roman" w:hAnsi="Leelawadee" w:cs="Leelawadee"/>
          <w:lang w:eastAsia="es-MX"/>
        </w:rPr>
        <w:t>entilación,</w:t>
      </w:r>
    </w:p>
    <w:p w14:paraId="79E3E030" w14:textId="32279534"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A</w:t>
      </w:r>
      <w:r w:rsidR="00E931F4" w:rsidRPr="00E931F4">
        <w:rPr>
          <w:rFonts w:ascii="Leelawadee" w:eastAsia="Times New Roman" w:hAnsi="Leelawadee" w:cs="Leelawadee"/>
          <w:lang w:eastAsia="es-MX"/>
        </w:rPr>
        <w:t>gua.</w:t>
      </w:r>
    </w:p>
    <w:p w14:paraId="361C81D5" w14:textId="2EAF638C" w:rsidR="00E931F4" w:rsidRPr="00E931F4" w:rsidRDefault="00E931F4" w:rsidP="00F121D7">
      <w:pPr>
        <w:spacing w:after="0" w:line="240" w:lineRule="auto"/>
        <w:jc w:val="both"/>
        <w:rPr>
          <w:rFonts w:ascii="Leelawadee" w:eastAsia="Times New Roman" w:hAnsi="Leelawadee" w:cs="Leelawadee"/>
          <w:lang w:eastAsia="es-MX"/>
        </w:rPr>
      </w:pPr>
      <w:r w:rsidRPr="006B4203">
        <w:rPr>
          <w:rFonts w:ascii="Leelawadee" w:eastAsia="Times New Roman" w:hAnsi="Leelawadee" w:cs="Leelawadee"/>
          <w:b/>
          <w:bCs/>
          <w:lang w:eastAsia="es-MX"/>
        </w:rPr>
        <w:t>j)</w:t>
      </w:r>
      <w:r w:rsidRPr="00E931F4">
        <w:rPr>
          <w:rFonts w:ascii="Leelawadee" w:eastAsia="Times New Roman" w:hAnsi="Leelawadee" w:cs="Leelawadee"/>
          <w:lang w:eastAsia="es-MX"/>
        </w:rPr>
        <w:t>  Mismo tipo de calefacción:</w:t>
      </w:r>
    </w:p>
    <w:p w14:paraId="7EAD8D89" w14:textId="2EE0FDBF"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E</w:t>
      </w:r>
      <w:r w:rsidR="00E931F4" w:rsidRPr="00E931F4">
        <w:rPr>
          <w:rFonts w:ascii="Leelawadee" w:eastAsia="Times New Roman" w:hAnsi="Leelawadee" w:cs="Leelawadee"/>
          <w:lang w:eastAsia="es-MX"/>
        </w:rPr>
        <w:t>léctrica;</w:t>
      </w:r>
    </w:p>
    <w:p w14:paraId="631BB3B5" w14:textId="4E1336AA"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G</w:t>
      </w:r>
      <w:r w:rsidR="00E931F4" w:rsidRPr="00E931F4">
        <w:rPr>
          <w:rFonts w:ascii="Leelawadee" w:eastAsia="Times New Roman" w:hAnsi="Leelawadee" w:cs="Leelawadee"/>
          <w:lang w:eastAsia="es-MX"/>
        </w:rPr>
        <w:t>as,</w:t>
      </w:r>
    </w:p>
    <w:p w14:paraId="38CA192C" w14:textId="6DFC3043"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B</w:t>
      </w:r>
      <w:r w:rsidR="00E931F4" w:rsidRPr="00E931F4">
        <w:rPr>
          <w:rFonts w:ascii="Leelawadee" w:eastAsia="Times New Roman" w:hAnsi="Leelawadee" w:cs="Leelawadee"/>
          <w:lang w:eastAsia="es-MX"/>
        </w:rPr>
        <w:t>omba.</w:t>
      </w:r>
    </w:p>
    <w:p w14:paraId="3C346E79" w14:textId="108B909D" w:rsidR="00E931F4" w:rsidRPr="00E931F4" w:rsidRDefault="00E931F4" w:rsidP="00F121D7">
      <w:pPr>
        <w:spacing w:after="0" w:line="240" w:lineRule="auto"/>
        <w:ind w:left="284" w:hanging="284"/>
        <w:jc w:val="both"/>
        <w:rPr>
          <w:rFonts w:ascii="Leelawadee" w:eastAsia="Times New Roman" w:hAnsi="Leelawadee" w:cs="Leelawadee"/>
          <w:lang w:eastAsia="es-MX"/>
        </w:rPr>
      </w:pPr>
      <w:r w:rsidRPr="006B4203">
        <w:rPr>
          <w:rFonts w:ascii="Leelawadee" w:eastAsia="Times New Roman" w:hAnsi="Leelawadee" w:cs="Leelawadee"/>
          <w:b/>
          <w:bCs/>
          <w:lang w:eastAsia="es-MX"/>
        </w:rPr>
        <w:t>k)</w:t>
      </w:r>
      <w:r w:rsidRPr="00E931F4">
        <w:rPr>
          <w:rFonts w:ascii="Leelawadee" w:eastAsia="Times New Roman" w:hAnsi="Leelawadee" w:cs="Leelawadee"/>
          <w:lang w:eastAsia="es-MX"/>
        </w:rPr>
        <w:t>  Para el caso de equipos sólo enfriamiento que se pretendan agrupar con equipos con calefacción y calefacción, se enviará a pruebas el equipo con el equipo más completo.</w:t>
      </w:r>
    </w:p>
    <w:p w14:paraId="427EE85B" w14:textId="77777777" w:rsidR="00E931F4" w:rsidRPr="00E931F4" w:rsidRDefault="00E931F4" w:rsidP="00F121D7">
      <w:pPr>
        <w:keepNext/>
        <w:keepLines/>
        <w:spacing w:before="480" w:after="0"/>
        <w:jc w:val="both"/>
        <w:outlineLvl w:val="0"/>
        <w:rPr>
          <w:rFonts w:ascii="Leelawadee" w:eastAsia="Times New Roman" w:hAnsi="Leelawadee" w:cs="Leelawadee"/>
          <w:b/>
          <w:bCs/>
          <w:i/>
          <w:sz w:val="28"/>
          <w:szCs w:val="28"/>
          <w:u w:val="single"/>
          <w:lang w:eastAsia="es-MX"/>
        </w:rPr>
      </w:pPr>
      <w:bookmarkStart w:id="13" w:name="_Toc149121172"/>
      <w:bookmarkStart w:id="14" w:name="_Toc149932432"/>
      <w:r w:rsidRPr="00E931F4">
        <w:rPr>
          <w:rFonts w:ascii="Leelawadee" w:eastAsia="Times New Roman" w:hAnsi="Leelawadee" w:cs="Leelawadee"/>
          <w:b/>
          <w:bCs/>
          <w:i/>
          <w:sz w:val="28"/>
          <w:szCs w:val="28"/>
          <w:u w:val="single"/>
          <w:lang w:eastAsia="es-MX"/>
        </w:rPr>
        <w:t>1.2 Calentadores de agua eléctricos</w:t>
      </w:r>
      <w:bookmarkEnd w:id="13"/>
      <w:bookmarkEnd w:id="14"/>
    </w:p>
    <w:p w14:paraId="19A4C114" w14:textId="77777777" w:rsidR="00E931F4" w:rsidRPr="00E931F4" w:rsidRDefault="00E931F4" w:rsidP="00F121D7">
      <w:pPr>
        <w:spacing w:after="0" w:line="240" w:lineRule="auto"/>
        <w:jc w:val="both"/>
        <w:rPr>
          <w:rFonts w:ascii="Leelawadee" w:eastAsia="Times New Roman" w:hAnsi="Leelawadee" w:cs="Leelawadee"/>
          <w:i/>
          <w:u w:val="single"/>
          <w:lang w:eastAsia="es-MX"/>
        </w:rPr>
      </w:pPr>
    </w:p>
    <w:p w14:paraId="608FE3D2" w14:textId="2F54D876" w:rsidR="00E931F4" w:rsidRPr="00E931F4" w:rsidRDefault="00E931F4" w:rsidP="00F121D7">
      <w:pPr>
        <w:spacing w:after="0" w:line="240" w:lineRule="auto"/>
        <w:jc w:val="both"/>
        <w:rPr>
          <w:rFonts w:ascii="Leelawadee" w:eastAsia="Times New Roman" w:hAnsi="Leelawadee" w:cs="Leelawadee"/>
          <w:lang w:eastAsia="es-MX"/>
        </w:rPr>
      </w:pPr>
      <w:r w:rsidRPr="009F1123">
        <w:rPr>
          <w:rFonts w:ascii="Leelawadee" w:eastAsia="Times New Roman" w:hAnsi="Leelawadee" w:cs="Leelawadee"/>
          <w:b/>
          <w:bCs/>
          <w:lang w:eastAsia="es-MX"/>
        </w:rPr>
        <w:t>a)</w:t>
      </w:r>
      <w:r w:rsidRPr="00E931F4">
        <w:rPr>
          <w:rFonts w:ascii="Leelawadee" w:eastAsia="Times New Roman" w:hAnsi="Leelawadee" w:cs="Leelawadee"/>
          <w:lang w:eastAsia="es-MX"/>
        </w:rPr>
        <w:t>  Mismas especificaciones eléctricas nominales del producto:</w:t>
      </w:r>
    </w:p>
    <w:p w14:paraId="0B23DB0A"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tensión,</w:t>
      </w:r>
    </w:p>
    <w:p w14:paraId="7996C9C0"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corriente o potencia.</w:t>
      </w:r>
    </w:p>
    <w:p w14:paraId="28C6B0A7" w14:textId="6B628875" w:rsidR="00E931F4" w:rsidRPr="00E931F4" w:rsidRDefault="00E931F4" w:rsidP="00F121D7">
      <w:pPr>
        <w:spacing w:after="0" w:line="240" w:lineRule="auto"/>
        <w:jc w:val="both"/>
        <w:rPr>
          <w:rFonts w:ascii="Leelawadee" w:eastAsia="Times New Roman" w:hAnsi="Leelawadee" w:cs="Leelawadee"/>
          <w:lang w:eastAsia="es-MX"/>
        </w:rPr>
      </w:pPr>
      <w:r w:rsidRPr="009F1123">
        <w:rPr>
          <w:rFonts w:ascii="Leelawadee" w:eastAsia="Times New Roman" w:hAnsi="Leelawadee" w:cs="Leelawadee"/>
          <w:b/>
          <w:bCs/>
          <w:lang w:eastAsia="es-MX"/>
        </w:rPr>
        <w:t>b)</w:t>
      </w:r>
      <w:r w:rsidRPr="00E931F4">
        <w:rPr>
          <w:rFonts w:ascii="Leelawadee" w:eastAsia="Times New Roman" w:hAnsi="Leelawadee" w:cs="Leelawadee"/>
          <w:lang w:eastAsia="es-MX"/>
        </w:rPr>
        <w:t>  Misma clase de aparato:</w:t>
      </w:r>
    </w:p>
    <w:p w14:paraId="6973D1B4"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0</w:t>
      </w:r>
    </w:p>
    <w:p w14:paraId="1B40DAD5"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0I</w:t>
      </w:r>
    </w:p>
    <w:p w14:paraId="2217DB32"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I</w:t>
      </w:r>
    </w:p>
    <w:p w14:paraId="0840E163" w14:textId="77777777" w:rsid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II</w:t>
      </w:r>
    </w:p>
    <w:p w14:paraId="20424BF6" w14:textId="77777777" w:rsidR="006B4203" w:rsidRDefault="006B4203" w:rsidP="006B4203">
      <w:pPr>
        <w:spacing w:after="0" w:line="240" w:lineRule="auto"/>
        <w:contextualSpacing/>
        <w:jc w:val="both"/>
        <w:rPr>
          <w:rFonts w:ascii="Leelawadee" w:eastAsia="Times New Roman" w:hAnsi="Leelawadee" w:cs="Leelawadee"/>
          <w:lang w:eastAsia="es-MX"/>
        </w:rPr>
      </w:pPr>
    </w:p>
    <w:p w14:paraId="3C134CBC" w14:textId="02024C55" w:rsidR="00E931F4" w:rsidRPr="00E931F4" w:rsidRDefault="00E931F4" w:rsidP="00F121D7">
      <w:pPr>
        <w:spacing w:after="0" w:line="240" w:lineRule="auto"/>
        <w:jc w:val="both"/>
        <w:rPr>
          <w:rFonts w:ascii="Leelawadee" w:eastAsia="Times New Roman" w:hAnsi="Leelawadee" w:cs="Leelawadee"/>
          <w:lang w:eastAsia="es-MX"/>
        </w:rPr>
      </w:pPr>
      <w:r w:rsidRPr="009F1123">
        <w:rPr>
          <w:rFonts w:ascii="Leelawadee" w:eastAsia="Times New Roman" w:hAnsi="Leelawadee" w:cs="Leelawadee"/>
          <w:b/>
          <w:bCs/>
          <w:lang w:eastAsia="es-MX"/>
        </w:rPr>
        <w:lastRenderedPageBreak/>
        <w:t>c)</w:t>
      </w:r>
      <w:r w:rsidRPr="00E931F4">
        <w:rPr>
          <w:rFonts w:ascii="Leelawadee" w:eastAsia="Times New Roman" w:hAnsi="Leelawadee" w:cs="Leelawadee"/>
          <w:lang w:eastAsia="es-MX"/>
        </w:rPr>
        <w:t>  Mismo tipo de controles: (electromecánico o electrónico)</w:t>
      </w:r>
    </w:p>
    <w:p w14:paraId="4B73A3DC" w14:textId="28038F14" w:rsidR="00E931F4" w:rsidRPr="00E931F4" w:rsidRDefault="00E931F4" w:rsidP="006A74F5">
      <w:pPr>
        <w:spacing w:after="0" w:line="240" w:lineRule="auto"/>
        <w:jc w:val="both"/>
        <w:rPr>
          <w:rFonts w:ascii="Leelawadee" w:eastAsia="Times New Roman" w:hAnsi="Leelawadee" w:cs="Leelawadee"/>
          <w:lang w:eastAsia="es-MX"/>
        </w:rPr>
      </w:pPr>
      <w:r w:rsidRPr="009F1123">
        <w:rPr>
          <w:rFonts w:ascii="Leelawadee" w:eastAsia="Times New Roman" w:hAnsi="Leelawadee" w:cs="Leelawadee"/>
          <w:b/>
          <w:bCs/>
          <w:lang w:eastAsia="es-MX"/>
        </w:rPr>
        <w:t>d)</w:t>
      </w:r>
      <w:r w:rsidRPr="00E931F4">
        <w:rPr>
          <w:rFonts w:ascii="Leelawadee" w:eastAsia="Times New Roman" w:hAnsi="Leelawadee" w:cs="Leelawadee"/>
          <w:lang w:eastAsia="es-MX"/>
        </w:rPr>
        <w:t>  Misma tensión y potencia nominal del elemento calefactor</w:t>
      </w:r>
    </w:p>
    <w:p w14:paraId="2E62076A" w14:textId="01771154" w:rsidR="00E931F4" w:rsidRPr="00E931F4" w:rsidRDefault="00E931F4" w:rsidP="006A74F5">
      <w:pPr>
        <w:spacing w:after="0" w:line="240" w:lineRule="auto"/>
        <w:jc w:val="both"/>
        <w:rPr>
          <w:rFonts w:ascii="Leelawadee" w:eastAsia="Times New Roman" w:hAnsi="Leelawadee" w:cs="Leelawadee"/>
          <w:lang w:eastAsia="es-MX"/>
        </w:rPr>
      </w:pPr>
      <w:r w:rsidRPr="009F1123">
        <w:rPr>
          <w:rFonts w:ascii="Leelawadee" w:eastAsia="Times New Roman" w:hAnsi="Leelawadee" w:cs="Leelawadee"/>
          <w:b/>
          <w:bCs/>
          <w:lang w:eastAsia="es-MX"/>
        </w:rPr>
        <w:t>e)</w:t>
      </w:r>
      <w:r w:rsidRPr="00E931F4">
        <w:rPr>
          <w:rFonts w:ascii="Leelawadee" w:eastAsia="Times New Roman" w:hAnsi="Leelawadee" w:cs="Leelawadee"/>
          <w:lang w:eastAsia="es-MX"/>
        </w:rPr>
        <w:t>  Mismo tipo de operación:</w:t>
      </w:r>
    </w:p>
    <w:p w14:paraId="01C334D8"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Almacenamiento, y</w:t>
      </w:r>
    </w:p>
    <w:p w14:paraId="38CEF2F3"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De paso.</w:t>
      </w:r>
    </w:p>
    <w:p w14:paraId="764B1BC2" w14:textId="32537337" w:rsidR="00E931F4" w:rsidRPr="00E931F4" w:rsidRDefault="00E931F4" w:rsidP="006A74F5">
      <w:pPr>
        <w:spacing w:after="0" w:line="240" w:lineRule="auto"/>
        <w:jc w:val="both"/>
        <w:rPr>
          <w:rFonts w:ascii="Leelawadee" w:eastAsia="Times New Roman" w:hAnsi="Leelawadee" w:cs="Leelawadee"/>
          <w:lang w:eastAsia="es-MX"/>
        </w:rPr>
      </w:pPr>
      <w:r w:rsidRPr="009F1123">
        <w:rPr>
          <w:rFonts w:ascii="Leelawadee" w:eastAsia="Times New Roman" w:hAnsi="Leelawadee" w:cs="Leelawadee"/>
          <w:b/>
          <w:bCs/>
          <w:lang w:eastAsia="es-MX"/>
        </w:rPr>
        <w:t>f)</w:t>
      </w:r>
      <w:r w:rsidRPr="00E931F4">
        <w:rPr>
          <w:rFonts w:ascii="Leelawadee" w:eastAsia="Times New Roman" w:hAnsi="Leelawadee" w:cs="Leelawadee"/>
          <w:lang w:eastAsia="es-MX"/>
        </w:rPr>
        <w:t>   Mismo tipo de aislamiento térmico:</w:t>
      </w:r>
    </w:p>
    <w:p w14:paraId="3A74DD42" w14:textId="739A9813" w:rsidR="00E931F4" w:rsidRPr="006B4203" w:rsidRDefault="00E931F4">
      <w:pPr>
        <w:pStyle w:val="Prrafodelista"/>
        <w:numPr>
          <w:ilvl w:val="0"/>
          <w:numId w:val="23"/>
        </w:numPr>
        <w:spacing w:after="0" w:line="240" w:lineRule="auto"/>
        <w:jc w:val="both"/>
        <w:rPr>
          <w:rFonts w:ascii="Leelawadee" w:eastAsia="Times New Roman" w:hAnsi="Leelawadee" w:cs="Leelawadee"/>
          <w:lang w:eastAsia="es-MX"/>
        </w:rPr>
      </w:pPr>
      <w:r w:rsidRPr="006B4203">
        <w:rPr>
          <w:rFonts w:ascii="Leelawadee" w:eastAsia="Times New Roman" w:hAnsi="Leelawadee" w:cs="Leelawadee"/>
          <w:lang w:eastAsia="es-MX"/>
        </w:rPr>
        <w:t>Fibra de vidrio.</w:t>
      </w:r>
    </w:p>
    <w:p w14:paraId="30590984" w14:textId="222C59B2" w:rsidR="00E931F4" w:rsidRPr="006B4203" w:rsidRDefault="00E931F4">
      <w:pPr>
        <w:pStyle w:val="Prrafodelista"/>
        <w:numPr>
          <w:ilvl w:val="0"/>
          <w:numId w:val="23"/>
        </w:numPr>
        <w:spacing w:after="0" w:line="240" w:lineRule="auto"/>
        <w:jc w:val="both"/>
        <w:rPr>
          <w:rFonts w:ascii="Leelawadee" w:eastAsia="Times New Roman" w:hAnsi="Leelawadee" w:cs="Leelawadee"/>
          <w:lang w:eastAsia="es-MX"/>
        </w:rPr>
      </w:pPr>
      <w:r w:rsidRPr="006B4203">
        <w:rPr>
          <w:rFonts w:ascii="Leelawadee" w:eastAsia="Times New Roman" w:hAnsi="Leelawadee" w:cs="Leelawadee"/>
          <w:lang w:eastAsia="es-MX"/>
        </w:rPr>
        <w:t>Poliuretano.</w:t>
      </w:r>
    </w:p>
    <w:p w14:paraId="73A88DA1" w14:textId="77777777" w:rsidR="006B4203" w:rsidRPr="00E931F4" w:rsidRDefault="006B4203" w:rsidP="006A74F5">
      <w:pPr>
        <w:spacing w:after="0" w:line="240" w:lineRule="auto"/>
        <w:jc w:val="both"/>
        <w:rPr>
          <w:rFonts w:ascii="Leelawadee" w:eastAsia="Times New Roman" w:hAnsi="Leelawadee" w:cs="Leelawadee"/>
          <w:lang w:eastAsia="es-MX"/>
        </w:rPr>
      </w:pPr>
    </w:p>
    <w:p w14:paraId="62CECCF1" w14:textId="77777777" w:rsidR="00E931F4" w:rsidRPr="00E931F4" w:rsidRDefault="00E931F4" w:rsidP="009F1123">
      <w:pPr>
        <w:spacing w:after="0"/>
        <w:ind w:left="-142"/>
        <w:jc w:val="both"/>
        <w:rPr>
          <w:rFonts w:ascii="Leelawadee" w:eastAsia="Times New Roman" w:hAnsi="Leelawadee" w:cs="Leelawadee"/>
          <w:b/>
          <w:bCs/>
          <w:lang w:eastAsia="es-MX"/>
        </w:rPr>
      </w:pPr>
      <w:r w:rsidRPr="00E931F4">
        <w:rPr>
          <w:rFonts w:ascii="Leelawadee" w:eastAsia="Times New Roman" w:hAnsi="Leelawadee" w:cs="Leelawadee"/>
          <w:b/>
          <w:bCs/>
          <w:lang w:eastAsia="es-MX"/>
        </w:rPr>
        <w:t>NOTA:    Se aceptan variaciones en capacidades, siempre y cuando se envíe a pruebas de laboratorio el equipo con mayor capacidad en litros.</w:t>
      </w:r>
    </w:p>
    <w:p w14:paraId="32991809" w14:textId="77777777" w:rsidR="00E931F4" w:rsidRDefault="00E931F4" w:rsidP="006A74F5">
      <w:pPr>
        <w:keepNext/>
        <w:keepLines/>
        <w:spacing w:before="480" w:after="0"/>
        <w:jc w:val="both"/>
        <w:outlineLvl w:val="0"/>
        <w:rPr>
          <w:rFonts w:ascii="Leelawadee" w:eastAsia="Times New Roman" w:hAnsi="Leelawadee" w:cs="Leelawadee"/>
          <w:b/>
          <w:bCs/>
          <w:i/>
          <w:sz w:val="28"/>
          <w:szCs w:val="28"/>
          <w:u w:val="single"/>
          <w:lang w:eastAsia="es-MX"/>
        </w:rPr>
      </w:pPr>
      <w:bookmarkStart w:id="15" w:name="_Toc149121173"/>
      <w:bookmarkStart w:id="16" w:name="_Toc149932433"/>
      <w:r w:rsidRPr="00E931F4">
        <w:rPr>
          <w:rFonts w:ascii="Leelawadee" w:eastAsia="Times New Roman" w:hAnsi="Leelawadee" w:cs="Leelawadee"/>
          <w:b/>
          <w:bCs/>
          <w:i/>
          <w:sz w:val="28"/>
          <w:szCs w:val="28"/>
          <w:u w:val="single"/>
          <w:lang w:eastAsia="es-MX"/>
        </w:rPr>
        <w:t>1.3 Congeladores domésticos y aparatos similares</w:t>
      </w:r>
      <w:bookmarkEnd w:id="15"/>
      <w:bookmarkEnd w:id="16"/>
    </w:p>
    <w:p w14:paraId="7FE06603" w14:textId="77777777" w:rsidR="006E4FD8" w:rsidRDefault="006E4FD8" w:rsidP="006A74F5">
      <w:pPr>
        <w:spacing w:after="0" w:line="240" w:lineRule="auto"/>
        <w:jc w:val="both"/>
        <w:rPr>
          <w:rFonts w:ascii="Leelawadee" w:eastAsia="Times New Roman" w:hAnsi="Leelawadee" w:cs="Leelawadee"/>
          <w:b/>
          <w:bCs/>
          <w:lang w:eastAsia="es-MX"/>
        </w:rPr>
      </w:pPr>
    </w:p>
    <w:p w14:paraId="363BECFC" w14:textId="2F4186E2"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a)</w:t>
      </w:r>
      <w:r w:rsidRPr="00E931F4">
        <w:rPr>
          <w:rFonts w:ascii="Leelawadee" w:eastAsia="Times New Roman" w:hAnsi="Leelawadee" w:cs="Leelawadee"/>
          <w:lang w:eastAsia="es-MX"/>
        </w:rPr>
        <w:t>  Mismas especificaciones eléctricas nominales del producto:</w:t>
      </w:r>
    </w:p>
    <w:p w14:paraId="33FF3F9D" w14:textId="77D990EA"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T</w:t>
      </w:r>
      <w:r w:rsidR="00E931F4" w:rsidRPr="00E931F4">
        <w:rPr>
          <w:rFonts w:ascii="Leelawadee" w:eastAsia="Times New Roman" w:hAnsi="Leelawadee" w:cs="Leelawadee"/>
          <w:lang w:eastAsia="es-MX"/>
        </w:rPr>
        <w:t>ensión</w:t>
      </w:r>
    </w:p>
    <w:p w14:paraId="6238291F" w14:textId="4444E831"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C</w:t>
      </w:r>
      <w:r w:rsidR="00E931F4" w:rsidRPr="00E931F4">
        <w:rPr>
          <w:rFonts w:ascii="Leelawadee" w:eastAsia="Times New Roman" w:hAnsi="Leelawadee" w:cs="Leelawadee"/>
          <w:lang w:eastAsia="es-MX"/>
        </w:rPr>
        <w:t>orriente o potencia.</w:t>
      </w:r>
    </w:p>
    <w:p w14:paraId="1F8E8838" w14:textId="013C7AAA"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b)</w:t>
      </w:r>
      <w:r w:rsidRPr="00E931F4">
        <w:rPr>
          <w:rFonts w:ascii="Leelawadee" w:eastAsia="Times New Roman" w:hAnsi="Leelawadee" w:cs="Leelawadee"/>
          <w:lang w:eastAsia="es-MX"/>
        </w:rPr>
        <w:t>  Misma clase de aparato:</w:t>
      </w:r>
    </w:p>
    <w:p w14:paraId="3A0C8CC8"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0</w:t>
      </w:r>
    </w:p>
    <w:p w14:paraId="0E81B697"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0I</w:t>
      </w:r>
    </w:p>
    <w:p w14:paraId="214681D8"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I</w:t>
      </w:r>
    </w:p>
    <w:p w14:paraId="28EFFDC8"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II</w:t>
      </w:r>
    </w:p>
    <w:p w14:paraId="19E7B1FB" w14:textId="1E5F3B90"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c)</w:t>
      </w:r>
      <w:r w:rsidRPr="00E931F4">
        <w:rPr>
          <w:rFonts w:ascii="Leelawadee" w:eastAsia="Times New Roman" w:hAnsi="Leelawadee" w:cs="Leelawadee"/>
          <w:lang w:eastAsia="es-MX"/>
        </w:rPr>
        <w:t>  Mismo tipo de controles: (electromecánico o electrónico).</w:t>
      </w:r>
    </w:p>
    <w:p w14:paraId="68A3B93B" w14:textId="0E652BD6"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d)</w:t>
      </w:r>
      <w:r w:rsidRPr="00E931F4">
        <w:rPr>
          <w:rFonts w:ascii="Leelawadee" w:eastAsia="Times New Roman" w:hAnsi="Leelawadee" w:cs="Leelawadee"/>
          <w:lang w:eastAsia="es-MX"/>
        </w:rPr>
        <w:t>  Mismo tipo de funcionamiento del compresor. Se acepta la utilización de diferentes compresores en modelos de una misma familia, siempre y cuando las especificaciones eléctricas del producto no varíen de acuerdo a lo manifestado en el inciso a).</w:t>
      </w:r>
    </w:p>
    <w:p w14:paraId="6C05FE79" w14:textId="044121B1"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e)</w:t>
      </w:r>
      <w:r w:rsidRPr="00E931F4">
        <w:rPr>
          <w:rFonts w:ascii="Leelawadee" w:eastAsia="Times New Roman" w:hAnsi="Leelawadee" w:cs="Leelawadee"/>
          <w:lang w:eastAsia="es-MX"/>
        </w:rPr>
        <w:t>  Para aparatos que utilicen transformador(es) y/o balastro(s) deben tener la misma capacidad:</w:t>
      </w:r>
    </w:p>
    <w:p w14:paraId="3D005354" w14:textId="04624064"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T</w:t>
      </w:r>
      <w:r w:rsidR="00E931F4" w:rsidRPr="00E931F4">
        <w:rPr>
          <w:rFonts w:ascii="Leelawadee" w:eastAsia="Times New Roman" w:hAnsi="Leelawadee" w:cs="Leelawadee"/>
          <w:lang w:eastAsia="es-MX"/>
        </w:rPr>
        <w:t>ensión,</w:t>
      </w:r>
    </w:p>
    <w:p w14:paraId="5089A298" w14:textId="47BE645B"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C</w:t>
      </w:r>
      <w:r w:rsidR="00E931F4" w:rsidRPr="00E931F4">
        <w:rPr>
          <w:rFonts w:ascii="Leelawadee" w:eastAsia="Times New Roman" w:hAnsi="Leelawadee" w:cs="Leelawadee"/>
          <w:lang w:eastAsia="es-MX"/>
        </w:rPr>
        <w:t>orriente o potencia, y</w:t>
      </w:r>
    </w:p>
    <w:p w14:paraId="4B2F7C55" w14:textId="6419471E"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R</w:t>
      </w:r>
      <w:r w:rsidR="00E931F4" w:rsidRPr="00E931F4">
        <w:rPr>
          <w:rFonts w:ascii="Leelawadee" w:eastAsia="Times New Roman" w:hAnsi="Leelawadee" w:cs="Leelawadee"/>
          <w:lang w:eastAsia="es-MX"/>
        </w:rPr>
        <w:t>elación de transformación.</w:t>
      </w:r>
    </w:p>
    <w:p w14:paraId="77C19DEB" w14:textId="43539D43"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f)</w:t>
      </w:r>
      <w:r w:rsidRPr="00E931F4">
        <w:rPr>
          <w:rFonts w:ascii="Leelawadee" w:eastAsia="Times New Roman" w:hAnsi="Leelawadee" w:cs="Leelawadee"/>
          <w:lang w:eastAsia="es-MX"/>
        </w:rPr>
        <w:t>  Mismo material del gabinete: (como ejemplo, plástico, metálico, etc.)</w:t>
      </w:r>
    </w:p>
    <w:p w14:paraId="59D446CB" w14:textId="3C9AD594"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g)</w:t>
      </w:r>
      <w:r w:rsidRPr="00E931F4">
        <w:rPr>
          <w:rFonts w:ascii="Leelawadee" w:eastAsia="Times New Roman" w:hAnsi="Leelawadee" w:cs="Leelawadee"/>
          <w:lang w:eastAsia="es-MX"/>
        </w:rPr>
        <w:t> Mismo tipo de deshielo:</w:t>
      </w:r>
    </w:p>
    <w:p w14:paraId="3FACAE7E" w14:textId="43449C39"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M</w:t>
      </w:r>
      <w:r w:rsidR="00E931F4" w:rsidRPr="00E931F4">
        <w:rPr>
          <w:rFonts w:ascii="Leelawadee" w:eastAsia="Times New Roman" w:hAnsi="Leelawadee" w:cs="Leelawadee"/>
          <w:lang w:eastAsia="es-MX"/>
        </w:rPr>
        <w:t>anual, o</w:t>
      </w:r>
    </w:p>
    <w:p w14:paraId="5EAEDBF5" w14:textId="784B793D"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S</w:t>
      </w:r>
      <w:r w:rsidR="00E931F4" w:rsidRPr="00E931F4">
        <w:rPr>
          <w:rFonts w:ascii="Leelawadee" w:eastAsia="Times New Roman" w:hAnsi="Leelawadee" w:cs="Leelawadee"/>
          <w:lang w:eastAsia="es-MX"/>
        </w:rPr>
        <w:t>emiautomático (siempre y cuando el deshielo inicie al desconectar el compresor de la alimentación eléctrica).</w:t>
      </w:r>
    </w:p>
    <w:p w14:paraId="75392B14" w14:textId="2D236166"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A</w:t>
      </w:r>
      <w:r w:rsidR="00E931F4" w:rsidRPr="00E931F4">
        <w:rPr>
          <w:rFonts w:ascii="Leelawadee" w:eastAsia="Times New Roman" w:hAnsi="Leelawadee" w:cs="Leelawadee"/>
          <w:lang w:eastAsia="es-MX"/>
        </w:rPr>
        <w:t>utomático.</w:t>
      </w:r>
    </w:p>
    <w:p w14:paraId="2D369FBE" w14:textId="23308E18"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h)</w:t>
      </w:r>
      <w:r w:rsidRPr="00E931F4">
        <w:rPr>
          <w:rFonts w:ascii="Leelawadee" w:eastAsia="Times New Roman" w:hAnsi="Leelawadee" w:cs="Leelawadee"/>
          <w:lang w:eastAsia="es-MX"/>
        </w:rPr>
        <w:t>  Misma posición de operación:</w:t>
      </w:r>
    </w:p>
    <w:p w14:paraId="239B1112" w14:textId="0B349248"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H</w:t>
      </w:r>
      <w:r w:rsidR="00E931F4" w:rsidRPr="00E931F4">
        <w:rPr>
          <w:rFonts w:ascii="Leelawadee" w:eastAsia="Times New Roman" w:hAnsi="Leelawadee" w:cs="Leelawadee"/>
          <w:lang w:eastAsia="es-MX"/>
        </w:rPr>
        <w:t>orizontal</w:t>
      </w:r>
    </w:p>
    <w:p w14:paraId="0EEA993D" w14:textId="79F89BC3"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V</w:t>
      </w:r>
      <w:r w:rsidR="00E931F4" w:rsidRPr="00E931F4">
        <w:rPr>
          <w:rFonts w:ascii="Leelawadee" w:eastAsia="Times New Roman" w:hAnsi="Leelawadee" w:cs="Leelawadee"/>
          <w:lang w:eastAsia="es-MX"/>
        </w:rPr>
        <w:t>ertical</w:t>
      </w:r>
    </w:p>
    <w:p w14:paraId="59056764" w14:textId="799AA6EA"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 i)</w:t>
      </w:r>
      <w:r w:rsidRPr="00E931F4">
        <w:rPr>
          <w:rFonts w:ascii="Leelawadee" w:eastAsia="Times New Roman" w:hAnsi="Leelawadee" w:cs="Leelawadee"/>
          <w:lang w:eastAsia="es-MX"/>
        </w:rPr>
        <w:t>  Mismo tipo y capacidad del motor ventilador del condensador.</w:t>
      </w:r>
    </w:p>
    <w:p w14:paraId="3F5C43F1" w14:textId="77777777" w:rsidR="00E931F4" w:rsidRPr="00E931F4" w:rsidRDefault="00E931F4" w:rsidP="006A74F5">
      <w:pPr>
        <w:spacing w:after="0" w:line="240" w:lineRule="auto"/>
        <w:jc w:val="both"/>
        <w:rPr>
          <w:rFonts w:ascii="Leelawadee" w:eastAsia="Times New Roman" w:hAnsi="Leelawadee" w:cs="Leelawadee"/>
          <w:lang w:eastAsia="es-MX"/>
        </w:rPr>
      </w:pPr>
    </w:p>
    <w:p w14:paraId="51A73B82" w14:textId="77777777" w:rsidR="00E931F4" w:rsidRPr="00E931F4" w:rsidRDefault="00E931F4" w:rsidP="006E4FD8">
      <w:pPr>
        <w:spacing w:after="0" w:line="240" w:lineRule="auto"/>
        <w:ind w:left="-142" w:right="-1"/>
        <w:jc w:val="both"/>
        <w:rPr>
          <w:rFonts w:ascii="Leelawadee" w:eastAsia="Times New Roman" w:hAnsi="Leelawadee" w:cs="Leelawadee"/>
          <w:b/>
          <w:bCs/>
          <w:lang w:eastAsia="es-MX"/>
        </w:rPr>
      </w:pPr>
      <w:r w:rsidRPr="00E931F4">
        <w:rPr>
          <w:rFonts w:ascii="Leelawadee" w:eastAsia="Times New Roman" w:hAnsi="Leelawadee" w:cs="Leelawadee"/>
          <w:b/>
          <w:bCs/>
          <w:lang w:eastAsia="es-MX"/>
        </w:rPr>
        <w:lastRenderedPageBreak/>
        <w:t>NOTA:    Se pueden agrupar congeladores con diferentes capacidades siempre y cuando se envíe a pruebas de laboratorio el modelo de mayor capacidad en dm3.</w:t>
      </w:r>
    </w:p>
    <w:p w14:paraId="17A2C498" w14:textId="2CFBF02D" w:rsidR="00E931F4" w:rsidRPr="00E931F4" w:rsidRDefault="00E931F4" w:rsidP="006A74F5">
      <w:pPr>
        <w:keepNext/>
        <w:keepLines/>
        <w:spacing w:before="480" w:after="0"/>
        <w:jc w:val="both"/>
        <w:outlineLvl w:val="0"/>
        <w:rPr>
          <w:rFonts w:ascii="Leelawadee" w:eastAsia="Times New Roman" w:hAnsi="Leelawadee" w:cs="Leelawadee"/>
          <w:b/>
          <w:bCs/>
          <w:i/>
          <w:sz w:val="28"/>
          <w:szCs w:val="28"/>
          <w:u w:val="single"/>
          <w:lang w:eastAsia="es-MX"/>
        </w:rPr>
      </w:pPr>
      <w:bookmarkStart w:id="17" w:name="_Toc149121174"/>
      <w:bookmarkStart w:id="18" w:name="_Toc149932434"/>
      <w:r w:rsidRPr="00E931F4">
        <w:rPr>
          <w:rFonts w:ascii="Leelawadee" w:eastAsia="Times New Roman" w:hAnsi="Leelawadee" w:cs="Leelawadee"/>
          <w:b/>
          <w:bCs/>
          <w:i/>
          <w:sz w:val="28"/>
          <w:szCs w:val="28"/>
          <w:u w:val="single"/>
          <w:lang w:eastAsia="es-MX"/>
        </w:rPr>
        <w:t>1.4 Despachadores de agua o enfriadores/calentadores de agua</w:t>
      </w:r>
      <w:bookmarkEnd w:id="17"/>
      <w:bookmarkEnd w:id="18"/>
      <w:r w:rsidR="005C5D42">
        <w:rPr>
          <w:rFonts w:ascii="Leelawadee" w:eastAsia="Times New Roman" w:hAnsi="Leelawadee" w:cs="Leelawadee"/>
          <w:b/>
          <w:bCs/>
          <w:i/>
          <w:sz w:val="28"/>
          <w:szCs w:val="28"/>
          <w:u w:val="single"/>
          <w:lang w:eastAsia="es-MX"/>
        </w:rPr>
        <w:t>.</w:t>
      </w:r>
    </w:p>
    <w:p w14:paraId="5A5CB0F1" w14:textId="19B56F7B"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a)</w:t>
      </w:r>
      <w:r w:rsidRPr="00E931F4">
        <w:rPr>
          <w:rFonts w:ascii="Leelawadee" w:eastAsia="Times New Roman" w:hAnsi="Leelawadee" w:cs="Leelawadee"/>
          <w:lang w:eastAsia="es-MX"/>
        </w:rPr>
        <w:t>  Mismas especificaciones eléctricas nominales del producto</w:t>
      </w:r>
    </w:p>
    <w:p w14:paraId="30FCF075" w14:textId="2713A389"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T</w:t>
      </w:r>
      <w:r w:rsidR="00E931F4" w:rsidRPr="00E931F4">
        <w:rPr>
          <w:rFonts w:ascii="Leelawadee" w:eastAsia="Times New Roman" w:hAnsi="Leelawadee" w:cs="Leelawadee"/>
          <w:lang w:eastAsia="es-MX"/>
        </w:rPr>
        <w:t>ensión,</w:t>
      </w:r>
    </w:p>
    <w:p w14:paraId="72A18959" w14:textId="32F6E6AB"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C</w:t>
      </w:r>
      <w:r w:rsidR="00E931F4" w:rsidRPr="00E931F4">
        <w:rPr>
          <w:rFonts w:ascii="Leelawadee" w:eastAsia="Times New Roman" w:hAnsi="Leelawadee" w:cs="Leelawadee"/>
          <w:lang w:eastAsia="es-MX"/>
        </w:rPr>
        <w:t>orriente o potencia.</w:t>
      </w:r>
    </w:p>
    <w:p w14:paraId="3A1F1B29" w14:textId="53CE0962"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b)</w:t>
      </w:r>
      <w:r w:rsidRPr="00E931F4">
        <w:rPr>
          <w:rFonts w:ascii="Leelawadee" w:eastAsia="Times New Roman" w:hAnsi="Leelawadee" w:cs="Leelawadee"/>
          <w:lang w:eastAsia="es-MX"/>
        </w:rPr>
        <w:t>  Misma clase de aparato:</w:t>
      </w:r>
    </w:p>
    <w:p w14:paraId="5661C93D"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0</w:t>
      </w:r>
    </w:p>
    <w:p w14:paraId="0071FEBC"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0I</w:t>
      </w:r>
    </w:p>
    <w:p w14:paraId="3046100B"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I</w:t>
      </w:r>
    </w:p>
    <w:p w14:paraId="0AE2541C"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II</w:t>
      </w:r>
    </w:p>
    <w:p w14:paraId="27C17A8C" w14:textId="5D09ACE9"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c)</w:t>
      </w:r>
      <w:r w:rsidRPr="00E931F4">
        <w:rPr>
          <w:rFonts w:ascii="Leelawadee" w:eastAsia="Times New Roman" w:hAnsi="Leelawadee" w:cs="Leelawadee"/>
          <w:lang w:eastAsia="es-MX"/>
        </w:rPr>
        <w:t>  Mismo tipo de controles:</w:t>
      </w:r>
    </w:p>
    <w:p w14:paraId="448709D0" w14:textId="41F999AF"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E</w:t>
      </w:r>
      <w:r w:rsidR="00E931F4" w:rsidRPr="00E931F4">
        <w:rPr>
          <w:rFonts w:ascii="Leelawadee" w:eastAsia="Times New Roman" w:hAnsi="Leelawadee" w:cs="Leelawadee"/>
          <w:lang w:eastAsia="es-MX"/>
        </w:rPr>
        <w:t>lectromecánico, o</w:t>
      </w:r>
    </w:p>
    <w:p w14:paraId="0B90548F" w14:textId="7FD23362"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E</w:t>
      </w:r>
      <w:r w:rsidR="00E931F4" w:rsidRPr="00E931F4">
        <w:rPr>
          <w:rFonts w:ascii="Leelawadee" w:eastAsia="Times New Roman" w:hAnsi="Leelawadee" w:cs="Leelawadee"/>
          <w:lang w:eastAsia="es-MX"/>
        </w:rPr>
        <w:t>lectrónico.</w:t>
      </w:r>
    </w:p>
    <w:p w14:paraId="3B08A19B" w14:textId="5EB68017"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d)</w:t>
      </w:r>
      <w:r w:rsidRPr="00E931F4">
        <w:rPr>
          <w:rFonts w:ascii="Leelawadee" w:eastAsia="Times New Roman" w:hAnsi="Leelawadee" w:cs="Leelawadee"/>
          <w:lang w:eastAsia="es-MX"/>
        </w:rPr>
        <w:t>  Mismo principio de funcionamiento del compresor. Se acepta la utilización de diferentes compresores en modelos de una misma familia, siempre y cuando las especificaciones eléctricas del producto no varíen de acuerdo a lo manifestado en el inciso a)</w:t>
      </w:r>
      <w:r w:rsidR="006E4FD8">
        <w:rPr>
          <w:rFonts w:ascii="Leelawadee" w:eastAsia="Times New Roman" w:hAnsi="Leelawadee" w:cs="Leelawadee"/>
          <w:lang w:eastAsia="es-MX"/>
        </w:rPr>
        <w:t>.</w:t>
      </w:r>
    </w:p>
    <w:p w14:paraId="552C7EDD" w14:textId="400FF713"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e)</w:t>
      </w:r>
      <w:r w:rsidRPr="00E931F4">
        <w:rPr>
          <w:rFonts w:ascii="Leelawadee" w:eastAsia="Times New Roman" w:hAnsi="Leelawadee" w:cs="Leelawadee"/>
          <w:lang w:eastAsia="es-MX"/>
        </w:rPr>
        <w:t>  Para aparatos que utilicen transformadores o balastros deben tener la misma capacidad:</w:t>
      </w:r>
    </w:p>
    <w:p w14:paraId="270BD009" w14:textId="2EACA4B7"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T</w:t>
      </w:r>
      <w:r w:rsidR="00E931F4" w:rsidRPr="00E931F4">
        <w:rPr>
          <w:rFonts w:ascii="Leelawadee" w:eastAsia="Times New Roman" w:hAnsi="Leelawadee" w:cs="Leelawadee"/>
          <w:lang w:eastAsia="es-MX"/>
        </w:rPr>
        <w:t>ensión,</w:t>
      </w:r>
    </w:p>
    <w:p w14:paraId="0B38A464" w14:textId="68D0B831"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C</w:t>
      </w:r>
      <w:r w:rsidR="00E931F4" w:rsidRPr="00E931F4">
        <w:rPr>
          <w:rFonts w:ascii="Leelawadee" w:eastAsia="Times New Roman" w:hAnsi="Leelawadee" w:cs="Leelawadee"/>
          <w:lang w:eastAsia="es-MX"/>
        </w:rPr>
        <w:t>orriente o potencia, y</w:t>
      </w:r>
    </w:p>
    <w:p w14:paraId="17074FDF" w14:textId="21AC8E60"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R</w:t>
      </w:r>
      <w:r w:rsidR="00E931F4" w:rsidRPr="00E931F4">
        <w:rPr>
          <w:rFonts w:ascii="Leelawadee" w:eastAsia="Times New Roman" w:hAnsi="Leelawadee" w:cs="Leelawadee"/>
          <w:lang w:eastAsia="es-MX"/>
        </w:rPr>
        <w:t>elación de transformación).</w:t>
      </w:r>
    </w:p>
    <w:p w14:paraId="0E8FD2B1" w14:textId="40E96398"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f)</w:t>
      </w:r>
      <w:r w:rsidRPr="00E931F4">
        <w:rPr>
          <w:rFonts w:ascii="Leelawadee" w:eastAsia="Times New Roman" w:hAnsi="Leelawadee" w:cs="Leelawadee"/>
          <w:lang w:eastAsia="es-MX"/>
        </w:rPr>
        <w:t>   Material del gabinete (como ejemplo plástico, metálico, etc.)</w:t>
      </w:r>
    </w:p>
    <w:p w14:paraId="3E927803" w14:textId="35793DCA"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g)</w:t>
      </w:r>
      <w:r w:rsidRPr="00E931F4">
        <w:rPr>
          <w:rFonts w:ascii="Leelawadee" w:eastAsia="Times New Roman" w:hAnsi="Leelawadee" w:cs="Leelawadee"/>
          <w:lang w:eastAsia="es-MX"/>
        </w:rPr>
        <w:t>  Misma capacidad de potencia del elemento calefactor.</w:t>
      </w:r>
    </w:p>
    <w:p w14:paraId="1412EF46" w14:textId="77777777" w:rsidR="00E931F4" w:rsidRPr="00E931F4" w:rsidRDefault="00E931F4" w:rsidP="006A74F5">
      <w:pPr>
        <w:spacing w:after="0" w:line="240" w:lineRule="auto"/>
        <w:jc w:val="both"/>
        <w:rPr>
          <w:rFonts w:ascii="Leelawadee" w:eastAsia="Times New Roman" w:hAnsi="Leelawadee" w:cs="Leelawadee"/>
          <w:lang w:eastAsia="es-MX"/>
        </w:rPr>
      </w:pPr>
    </w:p>
    <w:p w14:paraId="3571FE49" w14:textId="600C95F7" w:rsidR="00E931F4" w:rsidRPr="00E931F4" w:rsidRDefault="00E931F4" w:rsidP="006E4FD8">
      <w:pPr>
        <w:spacing w:after="0" w:line="240" w:lineRule="auto"/>
        <w:ind w:left="-142"/>
        <w:jc w:val="both"/>
        <w:rPr>
          <w:rFonts w:ascii="Leelawadee" w:eastAsia="Times New Roman" w:hAnsi="Leelawadee" w:cs="Leelawadee"/>
          <w:b/>
          <w:bCs/>
          <w:lang w:eastAsia="es-MX"/>
        </w:rPr>
      </w:pPr>
      <w:r w:rsidRPr="00E931F4">
        <w:rPr>
          <w:rFonts w:ascii="Leelawadee" w:eastAsia="Times New Roman" w:hAnsi="Leelawadee" w:cs="Leelawadee"/>
          <w:b/>
          <w:bCs/>
          <w:lang w:eastAsia="es-MX"/>
        </w:rPr>
        <w:t>NOTA:  Se podrán agrupar en una misma familia enfriadores solos con enfriadores/calentadores, siempre y cuando, ambos productos cuenten con el mismo sistema de enfriamiento, y se envíen a pruebas el equipo enfriador/calentador.</w:t>
      </w:r>
    </w:p>
    <w:p w14:paraId="1CB2E03C" w14:textId="77777777" w:rsidR="00E931F4" w:rsidRPr="00E931F4" w:rsidRDefault="00E931F4" w:rsidP="006A74F5">
      <w:pPr>
        <w:keepNext/>
        <w:keepLines/>
        <w:spacing w:before="480" w:after="0"/>
        <w:jc w:val="both"/>
        <w:outlineLvl w:val="0"/>
        <w:rPr>
          <w:rFonts w:ascii="Leelawadee" w:eastAsia="Times New Roman" w:hAnsi="Leelawadee" w:cs="Leelawadee"/>
          <w:b/>
          <w:bCs/>
          <w:i/>
          <w:sz w:val="28"/>
          <w:szCs w:val="28"/>
          <w:u w:val="single"/>
          <w:lang w:eastAsia="es-MX"/>
        </w:rPr>
      </w:pPr>
      <w:bookmarkStart w:id="19" w:name="_Toc149121175"/>
      <w:bookmarkStart w:id="20" w:name="_Toc149932435"/>
      <w:r w:rsidRPr="00E931F4">
        <w:rPr>
          <w:rFonts w:ascii="Leelawadee" w:eastAsia="Times New Roman" w:hAnsi="Leelawadee" w:cs="Leelawadee"/>
          <w:b/>
          <w:bCs/>
          <w:i/>
          <w:sz w:val="28"/>
          <w:szCs w:val="28"/>
          <w:u w:val="single"/>
          <w:lang w:eastAsia="es-MX"/>
        </w:rPr>
        <w:t>1.5 Estufas eléctricas</w:t>
      </w:r>
      <w:bookmarkEnd w:id="19"/>
      <w:bookmarkEnd w:id="20"/>
    </w:p>
    <w:p w14:paraId="15511014" w14:textId="355E7042"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a)</w:t>
      </w:r>
      <w:r w:rsidRPr="00E931F4">
        <w:rPr>
          <w:rFonts w:ascii="Leelawadee" w:eastAsia="Times New Roman" w:hAnsi="Leelawadee" w:cs="Leelawadee"/>
          <w:lang w:eastAsia="es-MX"/>
        </w:rPr>
        <w:t>  Mismas especificaciones eléctricas nominales del producto</w:t>
      </w:r>
    </w:p>
    <w:p w14:paraId="61E27E2B" w14:textId="5D0DB598"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T</w:t>
      </w:r>
      <w:r w:rsidR="00E931F4" w:rsidRPr="00E931F4">
        <w:rPr>
          <w:rFonts w:ascii="Leelawadee" w:eastAsia="Times New Roman" w:hAnsi="Leelawadee" w:cs="Leelawadee"/>
          <w:lang w:eastAsia="es-MX"/>
        </w:rPr>
        <w:t>ensión,</w:t>
      </w:r>
    </w:p>
    <w:p w14:paraId="490F2C95" w14:textId="79C950F0"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C</w:t>
      </w:r>
      <w:r w:rsidR="00E931F4" w:rsidRPr="00E931F4">
        <w:rPr>
          <w:rFonts w:ascii="Leelawadee" w:eastAsia="Times New Roman" w:hAnsi="Leelawadee" w:cs="Leelawadee"/>
          <w:lang w:eastAsia="es-MX"/>
        </w:rPr>
        <w:t>orriente o potencia.</w:t>
      </w:r>
    </w:p>
    <w:p w14:paraId="662E3EB9" w14:textId="236B471B"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b)</w:t>
      </w:r>
      <w:r w:rsidRPr="00E931F4">
        <w:rPr>
          <w:rFonts w:ascii="Leelawadee" w:eastAsia="Times New Roman" w:hAnsi="Leelawadee" w:cs="Leelawadee"/>
          <w:lang w:eastAsia="es-MX"/>
        </w:rPr>
        <w:t>  Misma clase de aparato:</w:t>
      </w:r>
    </w:p>
    <w:p w14:paraId="17291CF2"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0</w:t>
      </w:r>
    </w:p>
    <w:p w14:paraId="1F482C4F"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0I</w:t>
      </w:r>
    </w:p>
    <w:p w14:paraId="2ED8959D"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I</w:t>
      </w:r>
    </w:p>
    <w:p w14:paraId="45F06361"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II</w:t>
      </w:r>
    </w:p>
    <w:p w14:paraId="322154AF" w14:textId="34803BC8"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c)</w:t>
      </w:r>
      <w:r w:rsidRPr="00E931F4">
        <w:rPr>
          <w:rFonts w:ascii="Leelawadee" w:eastAsia="Times New Roman" w:hAnsi="Leelawadee" w:cs="Leelawadee"/>
          <w:lang w:eastAsia="es-MX"/>
        </w:rPr>
        <w:t>  Mismo tipo de controles:</w:t>
      </w:r>
    </w:p>
    <w:p w14:paraId="43BA8C40" w14:textId="7AB0C5E7" w:rsid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E</w:t>
      </w:r>
      <w:r w:rsidR="00E931F4" w:rsidRPr="00E931F4">
        <w:rPr>
          <w:rFonts w:ascii="Leelawadee" w:eastAsia="Times New Roman" w:hAnsi="Leelawadee" w:cs="Leelawadee"/>
          <w:lang w:eastAsia="es-MX"/>
        </w:rPr>
        <w:t>lectromecánico, o</w:t>
      </w:r>
    </w:p>
    <w:p w14:paraId="5D0004E6" w14:textId="77777777" w:rsidR="006E4FD8" w:rsidRPr="00E931F4" w:rsidRDefault="006E4FD8" w:rsidP="006E4FD8">
      <w:pPr>
        <w:spacing w:after="0" w:line="240" w:lineRule="auto"/>
        <w:contextualSpacing/>
        <w:jc w:val="both"/>
        <w:rPr>
          <w:rFonts w:ascii="Leelawadee" w:eastAsia="Times New Roman" w:hAnsi="Leelawadee" w:cs="Leelawadee"/>
          <w:lang w:eastAsia="es-MX"/>
        </w:rPr>
      </w:pPr>
    </w:p>
    <w:p w14:paraId="66A34272" w14:textId="76D0EB65"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lastRenderedPageBreak/>
        <w:t>E</w:t>
      </w:r>
      <w:r w:rsidR="00E931F4" w:rsidRPr="00E931F4">
        <w:rPr>
          <w:rFonts w:ascii="Leelawadee" w:eastAsia="Times New Roman" w:hAnsi="Leelawadee" w:cs="Leelawadee"/>
          <w:lang w:eastAsia="es-MX"/>
        </w:rPr>
        <w:t>lectrónico.</w:t>
      </w:r>
    </w:p>
    <w:p w14:paraId="20390F65" w14:textId="2A79CAE4"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d)</w:t>
      </w:r>
      <w:r w:rsidRPr="00E931F4">
        <w:rPr>
          <w:rFonts w:ascii="Leelawadee" w:eastAsia="Times New Roman" w:hAnsi="Leelawadee" w:cs="Leelawadee"/>
          <w:lang w:eastAsia="es-MX"/>
        </w:rPr>
        <w:t>  Para aparatos que utilicen transformadores o balastro(s) deben tener la misma capacidad:</w:t>
      </w:r>
    </w:p>
    <w:p w14:paraId="48105275" w14:textId="0EFFB4F0"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T</w:t>
      </w:r>
      <w:r w:rsidR="00E931F4" w:rsidRPr="00E931F4">
        <w:rPr>
          <w:rFonts w:ascii="Leelawadee" w:eastAsia="Times New Roman" w:hAnsi="Leelawadee" w:cs="Leelawadee"/>
          <w:lang w:eastAsia="es-MX"/>
        </w:rPr>
        <w:t>ensión,</w:t>
      </w:r>
    </w:p>
    <w:p w14:paraId="35383842" w14:textId="0E73900C"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C</w:t>
      </w:r>
      <w:r w:rsidR="00E931F4" w:rsidRPr="00E931F4">
        <w:rPr>
          <w:rFonts w:ascii="Leelawadee" w:eastAsia="Times New Roman" w:hAnsi="Leelawadee" w:cs="Leelawadee"/>
          <w:lang w:eastAsia="es-MX"/>
        </w:rPr>
        <w:t>orriente o potencia, y</w:t>
      </w:r>
    </w:p>
    <w:p w14:paraId="48D30914" w14:textId="31120503"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R</w:t>
      </w:r>
      <w:r w:rsidR="00E931F4" w:rsidRPr="00E931F4">
        <w:rPr>
          <w:rFonts w:ascii="Leelawadee" w:eastAsia="Times New Roman" w:hAnsi="Leelawadee" w:cs="Leelawadee"/>
          <w:lang w:eastAsia="es-MX"/>
        </w:rPr>
        <w:t>elación de transformación.</w:t>
      </w:r>
    </w:p>
    <w:p w14:paraId="63101A95" w14:textId="11D3D8E5"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e)</w:t>
      </w:r>
      <w:r w:rsidRPr="00E931F4">
        <w:rPr>
          <w:rFonts w:ascii="Leelawadee" w:eastAsia="Times New Roman" w:hAnsi="Leelawadee" w:cs="Leelawadee"/>
          <w:lang w:eastAsia="es-MX"/>
        </w:rPr>
        <w:t>  Mismo número de elementos calefactores en las parrillas.</w:t>
      </w:r>
    </w:p>
    <w:p w14:paraId="7BD8A98E" w14:textId="35669822"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f)</w:t>
      </w:r>
      <w:r w:rsidRPr="00E931F4">
        <w:rPr>
          <w:rFonts w:ascii="Leelawadee" w:eastAsia="Times New Roman" w:hAnsi="Leelawadee" w:cs="Leelawadee"/>
          <w:lang w:eastAsia="es-MX"/>
        </w:rPr>
        <w:t>   Mismo número de elementos calefactores en el horno.</w:t>
      </w:r>
    </w:p>
    <w:p w14:paraId="564130BF" w14:textId="289D2EA4" w:rsidR="00E931F4" w:rsidRPr="00E931F4" w:rsidRDefault="00E931F4" w:rsidP="006A74F5">
      <w:pPr>
        <w:keepNext/>
        <w:keepLines/>
        <w:spacing w:before="480" w:after="0"/>
        <w:jc w:val="both"/>
        <w:outlineLvl w:val="0"/>
        <w:rPr>
          <w:rFonts w:ascii="Leelawadee" w:eastAsia="Times New Roman" w:hAnsi="Leelawadee" w:cs="Leelawadee"/>
          <w:b/>
          <w:bCs/>
          <w:i/>
          <w:sz w:val="28"/>
          <w:szCs w:val="28"/>
          <w:u w:val="single"/>
          <w:lang w:eastAsia="es-MX"/>
        </w:rPr>
      </w:pPr>
      <w:bookmarkStart w:id="21" w:name="_Toc149121176"/>
      <w:bookmarkStart w:id="22" w:name="_Toc149932436"/>
      <w:r w:rsidRPr="00E931F4">
        <w:rPr>
          <w:rFonts w:ascii="Leelawadee" w:eastAsia="Times New Roman" w:hAnsi="Leelawadee" w:cs="Leelawadee"/>
          <w:b/>
          <w:bCs/>
          <w:i/>
          <w:sz w:val="28"/>
          <w:szCs w:val="28"/>
          <w:u w:val="single"/>
          <w:lang w:eastAsia="es-MX"/>
        </w:rPr>
        <w:t>1.6 Lavadoras de ropa y aparatos similares</w:t>
      </w:r>
      <w:bookmarkEnd w:id="21"/>
      <w:r w:rsidR="00BE2E45">
        <w:rPr>
          <w:rFonts w:ascii="Leelawadee" w:eastAsia="Times New Roman" w:hAnsi="Leelawadee" w:cs="Leelawadee"/>
          <w:b/>
          <w:bCs/>
          <w:i/>
          <w:sz w:val="28"/>
          <w:szCs w:val="28"/>
          <w:u w:val="single"/>
          <w:lang w:eastAsia="es-MX"/>
        </w:rPr>
        <w:t>.</w:t>
      </w:r>
      <w:bookmarkEnd w:id="22"/>
    </w:p>
    <w:p w14:paraId="1DF7F524" w14:textId="77777777" w:rsidR="00E931F4" w:rsidRPr="00E931F4" w:rsidRDefault="00E931F4" w:rsidP="006A74F5">
      <w:pPr>
        <w:spacing w:after="0"/>
        <w:jc w:val="both"/>
        <w:rPr>
          <w:rFonts w:ascii="Leelawadee" w:eastAsia="Times New Roman" w:hAnsi="Leelawadee" w:cs="Leelawadee"/>
          <w:lang w:eastAsia="es-MX"/>
        </w:rPr>
      </w:pPr>
    </w:p>
    <w:p w14:paraId="4C84332E" w14:textId="0380B9D1"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a)</w:t>
      </w:r>
      <w:r w:rsidRPr="00E931F4">
        <w:rPr>
          <w:rFonts w:ascii="Leelawadee" w:eastAsia="Times New Roman" w:hAnsi="Leelawadee" w:cs="Leelawadee"/>
          <w:lang w:eastAsia="es-MX"/>
        </w:rPr>
        <w:t>  Mismas especificaciones eléctricas nominales del producto</w:t>
      </w:r>
    </w:p>
    <w:p w14:paraId="06AC4208"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Tensión,</w:t>
      </w:r>
    </w:p>
    <w:p w14:paraId="196DE9FA"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Corriente o potencia.</w:t>
      </w:r>
    </w:p>
    <w:p w14:paraId="28B5D0B9" w14:textId="3EA93350"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b)</w:t>
      </w:r>
      <w:r w:rsidRPr="00E931F4">
        <w:rPr>
          <w:rFonts w:ascii="Leelawadee" w:eastAsia="Times New Roman" w:hAnsi="Leelawadee" w:cs="Leelawadee"/>
          <w:lang w:eastAsia="es-MX"/>
        </w:rPr>
        <w:t>  Misma clase de aparato:</w:t>
      </w:r>
    </w:p>
    <w:p w14:paraId="621505D3"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0</w:t>
      </w:r>
    </w:p>
    <w:p w14:paraId="5B8D4778"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0I</w:t>
      </w:r>
    </w:p>
    <w:p w14:paraId="55FB9BF0"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I</w:t>
      </w:r>
    </w:p>
    <w:p w14:paraId="309A1BC2"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II</w:t>
      </w:r>
    </w:p>
    <w:p w14:paraId="2327A597" w14:textId="6E1000A0"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c)</w:t>
      </w:r>
      <w:r w:rsidRPr="00E931F4">
        <w:rPr>
          <w:rFonts w:ascii="Leelawadee" w:eastAsia="Times New Roman" w:hAnsi="Leelawadee" w:cs="Leelawadee"/>
          <w:lang w:eastAsia="es-MX"/>
        </w:rPr>
        <w:t>  Tipo(s) de control(es):</w:t>
      </w:r>
    </w:p>
    <w:p w14:paraId="4308499A" w14:textId="44AE4448"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C</w:t>
      </w:r>
      <w:r w:rsidR="00E931F4" w:rsidRPr="00E931F4">
        <w:rPr>
          <w:rFonts w:ascii="Leelawadee" w:eastAsia="Times New Roman" w:hAnsi="Leelawadee" w:cs="Leelawadee"/>
          <w:lang w:eastAsia="es-MX"/>
        </w:rPr>
        <w:t>ontroles mecánicos con electromecánicos,</w:t>
      </w:r>
    </w:p>
    <w:p w14:paraId="2FFC782E" w14:textId="45E024DC"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C</w:t>
      </w:r>
      <w:r w:rsidR="00E931F4" w:rsidRPr="00E931F4">
        <w:rPr>
          <w:rFonts w:ascii="Leelawadee" w:eastAsia="Times New Roman" w:hAnsi="Leelawadee" w:cs="Leelawadee"/>
          <w:lang w:eastAsia="es-MX"/>
        </w:rPr>
        <w:t>ontroles electrónicos.</w:t>
      </w:r>
    </w:p>
    <w:p w14:paraId="039B5162" w14:textId="522C65D2"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d)</w:t>
      </w:r>
      <w:r w:rsidRPr="00E931F4">
        <w:rPr>
          <w:rFonts w:ascii="Leelawadee" w:eastAsia="Times New Roman" w:hAnsi="Leelawadee" w:cs="Leelawadee"/>
          <w:lang w:eastAsia="es-MX"/>
        </w:rPr>
        <w:t>  Mismo principio de funcionamiento y cantidad de los motores de lavado y centrifugado cuando aplique. Se acepta la utilización de diferentes motores de lavado y centrifugado en modelos de una misma familia, siempre y cuando las especificaciones eléctricas del producto no varíen de acuerdo a lo manifestado en el inciso a).</w:t>
      </w:r>
    </w:p>
    <w:p w14:paraId="788DD9D1" w14:textId="31A3AEBB"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e)</w:t>
      </w:r>
      <w:r w:rsidRPr="00E931F4">
        <w:rPr>
          <w:rFonts w:ascii="Leelawadee" w:eastAsia="Times New Roman" w:hAnsi="Leelawadee" w:cs="Leelawadee"/>
          <w:lang w:eastAsia="es-MX"/>
        </w:rPr>
        <w:t>  Para aparatos que utilicen transformador(es) deben tener la misma capacidad:</w:t>
      </w:r>
    </w:p>
    <w:p w14:paraId="74EA101F" w14:textId="03438A12" w:rsidR="00E931F4" w:rsidRPr="006E4FD8" w:rsidRDefault="00E931F4">
      <w:pPr>
        <w:pStyle w:val="Prrafodelista"/>
        <w:numPr>
          <w:ilvl w:val="0"/>
          <w:numId w:val="24"/>
        </w:numPr>
        <w:spacing w:after="0" w:line="240" w:lineRule="auto"/>
        <w:jc w:val="both"/>
        <w:rPr>
          <w:rFonts w:ascii="Leelawadee" w:eastAsia="Times New Roman" w:hAnsi="Leelawadee" w:cs="Leelawadee"/>
          <w:lang w:eastAsia="es-MX"/>
        </w:rPr>
      </w:pPr>
      <w:r w:rsidRPr="006E4FD8">
        <w:rPr>
          <w:rFonts w:ascii="Leelawadee" w:eastAsia="Times New Roman" w:hAnsi="Leelawadee" w:cs="Leelawadee"/>
          <w:lang w:eastAsia="es-MX"/>
        </w:rPr>
        <w:t>Tensión,</w:t>
      </w:r>
    </w:p>
    <w:p w14:paraId="5279765D" w14:textId="1CE32523" w:rsidR="00E931F4" w:rsidRPr="006E4FD8" w:rsidRDefault="00E931F4">
      <w:pPr>
        <w:pStyle w:val="Prrafodelista"/>
        <w:numPr>
          <w:ilvl w:val="0"/>
          <w:numId w:val="24"/>
        </w:numPr>
        <w:spacing w:after="0" w:line="240" w:lineRule="auto"/>
        <w:jc w:val="both"/>
        <w:rPr>
          <w:rFonts w:ascii="Leelawadee" w:eastAsia="Times New Roman" w:hAnsi="Leelawadee" w:cs="Leelawadee"/>
          <w:lang w:eastAsia="es-MX"/>
        </w:rPr>
      </w:pPr>
      <w:r w:rsidRPr="006E4FD8">
        <w:rPr>
          <w:rFonts w:ascii="Leelawadee" w:eastAsia="Times New Roman" w:hAnsi="Leelawadee" w:cs="Leelawadee"/>
          <w:lang w:eastAsia="es-MX"/>
        </w:rPr>
        <w:t>Corriente o potencia,</w:t>
      </w:r>
    </w:p>
    <w:p w14:paraId="18BEA66E" w14:textId="7C2F2A37" w:rsidR="00E931F4" w:rsidRPr="006E4FD8" w:rsidRDefault="00E931F4">
      <w:pPr>
        <w:pStyle w:val="Prrafodelista"/>
        <w:numPr>
          <w:ilvl w:val="0"/>
          <w:numId w:val="24"/>
        </w:numPr>
        <w:spacing w:after="0" w:line="240" w:lineRule="auto"/>
        <w:jc w:val="both"/>
        <w:rPr>
          <w:rFonts w:ascii="Leelawadee" w:eastAsia="Times New Roman" w:hAnsi="Leelawadee" w:cs="Leelawadee"/>
          <w:lang w:eastAsia="es-MX"/>
        </w:rPr>
      </w:pPr>
      <w:r w:rsidRPr="006E4FD8">
        <w:rPr>
          <w:rFonts w:ascii="Leelawadee" w:eastAsia="Times New Roman" w:hAnsi="Leelawadee" w:cs="Leelawadee"/>
          <w:lang w:eastAsia="es-MX"/>
        </w:rPr>
        <w:t>Relación de transformación.</w:t>
      </w:r>
    </w:p>
    <w:p w14:paraId="650378DD" w14:textId="22974FE3"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f)</w:t>
      </w:r>
      <w:r w:rsidRPr="00E931F4">
        <w:rPr>
          <w:rFonts w:ascii="Leelawadee" w:eastAsia="Times New Roman" w:hAnsi="Leelawadee" w:cs="Leelawadee"/>
          <w:lang w:eastAsia="es-MX"/>
        </w:rPr>
        <w:t>  Mismo material del gabinete: (como ejemplo, plástico, metálico, etc.)</w:t>
      </w:r>
    </w:p>
    <w:p w14:paraId="5140AB3F" w14:textId="77777777" w:rsidR="00E931F4" w:rsidRPr="00E931F4" w:rsidRDefault="00E931F4" w:rsidP="006A74F5">
      <w:pPr>
        <w:spacing w:after="0" w:line="240" w:lineRule="auto"/>
        <w:jc w:val="both"/>
        <w:rPr>
          <w:rFonts w:ascii="Leelawadee" w:eastAsia="Times New Roman" w:hAnsi="Leelawadee" w:cs="Leelawadee"/>
          <w:lang w:eastAsia="es-MX"/>
        </w:rPr>
      </w:pPr>
    </w:p>
    <w:p w14:paraId="38F67E7B" w14:textId="67D29BF9" w:rsidR="00E931F4" w:rsidRPr="00E931F4" w:rsidRDefault="00E931F4" w:rsidP="006E4FD8">
      <w:pPr>
        <w:spacing w:after="0" w:line="240" w:lineRule="auto"/>
        <w:ind w:left="-142"/>
        <w:jc w:val="both"/>
        <w:rPr>
          <w:rFonts w:ascii="Leelawadee" w:eastAsia="Times New Roman" w:hAnsi="Leelawadee" w:cs="Leelawadee"/>
          <w:b/>
          <w:bCs/>
          <w:lang w:eastAsia="es-MX"/>
        </w:rPr>
      </w:pPr>
      <w:r w:rsidRPr="00E931F4">
        <w:rPr>
          <w:rFonts w:ascii="Leelawadee" w:eastAsia="Times New Roman" w:hAnsi="Leelawadee" w:cs="Leelawadee"/>
          <w:b/>
          <w:bCs/>
          <w:lang w:eastAsia="es-MX"/>
        </w:rPr>
        <w:t>NOTA:    Se pueden agrupar lavadoras con diferentes capacidades de lavado siempre y cuando se envíe a pruebas de laboratorio el modelo de mayor capacidad de lavado en kg</w:t>
      </w:r>
      <w:r w:rsidR="006E4FD8">
        <w:rPr>
          <w:rFonts w:ascii="Leelawadee" w:eastAsia="Times New Roman" w:hAnsi="Leelawadee" w:cs="Leelawadee"/>
          <w:b/>
          <w:bCs/>
          <w:lang w:eastAsia="es-MX"/>
        </w:rPr>
        <w:t>.</w:t>
      </w:r>
    </w:p>
    <w:p w14:paraId="515275A0" w14:textId="3112FFFA" w:rsidR="00E931F4" w:rsidRPr="00E931F4" w:rsidRDefault="00E931F4" w:rsidP="006A74F5">
      <w:pPr>
        <w:keepNext/>
        <w:keepLines/>
        <w:spacing w:before="480" w:after="0"/>
        <w:jc w:val="both"/>
        <w:outlineLvl w:val="0"/>
        <w:rPr>
          <w:rFonts w:ascii="Leelawadee" w:eastAsia="Times New Roman" w:hAnsi="Leelawadee" w:cs="Leelawadee"/>
          <w:b/>
          <w:bCs/>
          <w:i/>
          <w:sz w:val="28"/>
          <w:szCs w:val="28"/>
          <w:u w:val="single"/>
          <w:lang w:eastAsia="es-MX"/>
        </w:rPr>
      </w:pPr>
      <w:bookmarkStart w:id="23" w:name="_Toc149121177"/>
      <w:bookmarkStart w:id="24" w:name="_Toc149932437"/>
      <w:r w:rsidRPr="00E931F4">
        <w:rPr>
          <w:rFonts w:ascii="Leelawadee" w:eastAsia="Times New Roman" w:hAnsi="Leelawadee" w:cs="Leelawadee"/>
          <w:b/>
          <w:bCs/>
          <w:i/>
          <w:sz w:val="28"/>
          <w:szCs w:val="28"/>
          <w:u w:val="single"/>
          <w:lang w:eastAsia="es-MX"/>
        </w:rPr>
        <w:t>1.7 Lavavajillas y aparatos similares</w:t>
      </w:r>
      <w:bookmarkEnd w:id="23"/>
      <w:r w:rsidR="00BE2E45">
        <w:rPr>
          <w:rFonts w:ascii="Leelawadee" w:eastAsia="Times New Roman" w:hAnsi="Leelawadee" w:cs="Leelawadee"/>
          <w:b/>
          <w:bCs/>
          <w:i/>
          <w:sz w:val="28"/>
          <w:szCs w:val="28"/>
          <w:u w:val="single"/>
          <w:lang w:eastAsia="es-MX"/>
        </w:rPr>
        <w:t>.</w:t>
      </w:r>
      <w:bookmarkEnd w:id="24"/>
    </w:p>
    <w:p w14:paraId="63776466" w14:textId="77777777" w:rsidR="00E931F4" w:rsidRPr="00E931F4" w:rsidRDefault="00E931F4" w:rsidP="006A74F5">
      <w:pPr>
        <w:spacing w:after="0"/>
        <w:jc w:val="both"/>
        <w:rPr>
          <w:rFonts w:ascii="Leelawadee" w:eastAsia="Times New Roman" w:hAnsi="Leelawadee" w:cs="Leelawadee"/>
          <w:lang w:eastAsia="es-MX"/>
        </w:rPr>
      </w:pPr>
    </w:p>
    <w:p w14:paraId="76537EC2" w14:textId="5DCB98D2"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a)</w:t>
      </w:r>
      <w:r w:rsidRPr="00E931F4">
        <w:rPr>
          <w:rFonts w:ascii="Leelawadee" w:eastAsia="Times New Roman" w:hAnsi="Leelawadee" w:cs="Leelawadee"/>
          <w:lang w:eastAsia="es-MX"/>
        </w:rPr>
        <w:t>  Mismas especificaciones eléctricas nominales del producto:</w:t>
      </w:r>
    </w:p>
    <w:p w14:paraId="7C32D348"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Tensión</w:t>
      </w:r>
    </w:p>
    <w:p w14:paraId="44E06645" w14:textId="77777777" w:rsid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Corriente o potencia</w:t>
      </w:r>
    </w:p>
    <w:p w14:paraId="6204BAD0" w14:textId="77777777" w:rsidR="006E4FD8" w:rsidRDefault="006E4FD8" w:rsidP="006E4FD8">
      <w:pPr>
        <w:spacing w:after="0" w:line="240" w:lineRule="auto"/>
        <w:contextualSpacing/>
        <w:jc w:val="both"/>
        <w:rPr>
          <w:rFonts w:ascii="Leelawadee" w:eastAsia="Times New Roman" w:hAnsi="Leelawadee" w:cs="Leelawadee"/>
          <w:lang w:eastAsia="es-MX"/>
        </w:rPr>
      </w:pPr>
    </w:p>
    <w:p w14:paraId="7CBB74C6" w14:textId="77777777" w:rsidR="006E4FD8" w:rsidRPr="00E931F4" w:rsidRDefault="006E4FD8" w:rsidP="006E4FD8">
      <w:pPr>
        <w:spacing w:after="0" w:line="240" w:lineRule="auto"/>
        <w:contextualSpacing/>
        <w:jc w:val="both"/>
        <w:rPr>
          <w:rFonts w:ascii="Leelawadee" w:eastAsia="Times New Roman" w:hAnsi="Leelawadee" w:cs="Leelawadee"/>
          <w:lang w:eastAsia="es-MX"/>
        </w:rPr>
      </w:pPr>
    </w:p>
    <w:p w14:paraId="6FC03B4E" w14:textId="2287AE36"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lastRenderedPageBreak/>
        <w:t>b)</w:t>
      </w:r>
      <w:r w:rsidRPr="00E931F4">
        <w:rPr>
          <w:rFonts w:ascii="Leelawadee" w:eastAsia="Times New Roman" w:hAnsi="Leelawadee" w:cs="Leelawadee"/>
          <w:lang w:eastAsia="es-MX"/>
        </w:rPr>
        <w:t>  Misma clase de aparato:</w:t>
      </w:r>
    </w:p>
    <w:p w14:paraId="3CB02229"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0</w:t>
      </w:r>
    </w:p>
    <w:p w14:paraId="4C1B5E6D"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0I</w:t>
      </w:r>
    </w:p>
    <w:p w14:paraId="51026C24"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I</w:t>
      </w:r>
    </w:p>
    <w:p w14:paraId="64FB742C"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II</w:t>
      </w:r>
    </w:p>
    <w:p w14:paraId="1DA4A6AF" w14:textId="23CEAF99"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c)</w:t>
      </w:r>
      <w:r w:rsidRPr="00E931F4">
        <w:rPr>
          <w:rFonts w:ascii="Leelawadee" w:eastAsia="Times New Roman" w:hAnsi="Leelawadee" w:cs="Leelawadee"/>
          <w:lang w:eastAsia="es-MX"/>
        </w:rPr>
        <w:t>  Mismo tipo(s) de controles:</w:t>
      </w:r>
    </w:p>
    <w:p w14:paraId="509B543A" w14:textId="2FA471D3"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E</w:t>
      </w:r>
      <w:r w:rsidR="00E931F4" w:rsidRPr="00E931F4">
        <w:rPr>
          <w:rFonts w:ascii="Leelawadee" w:eastAsia="Times New Roman" w:hAnsi="Leelawadee" w:cs="Leelawadee"/>
          <w:lang w:eastAsia="es-MX"/>
        </w:rPr>
        <w:t>lectromecánico, o</w:t>
      </w:r>
    </w:p>
    <w:p w14:paraId="71FB07F0" w14:textId="2E935322" w:rsidR="00E931F4" w:rsidRPr="00E931F4" w:rsidRDefault="006E4FD8">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E</w:t>
      </w:r>
      <w:r w:rsidR="00E931F4" w:rsidRPr="00E931F4">
        <w:rPr>
          <w:rFonts w:ascii="Leelawadee" w:eastAsia="Times New Roman" w:hAnsi="Leelawadee" w:cs="Leelawadee"/>
          <w:lang w:eastAsia="es-MX"/>
        </w:rPr>
        <w:t>lectrónico.</w:t>
      </w:r>
    </w:p>
    <w:p w14:paraId="466C7E58" w14:textId="77777777" w:rsidR="00E931F4" w:rsidRPr="00E931F4" w:rsidRDefault="00E931F4" w:rsidP="006A74F5">
      <w:pPr>
        <w:spacing w:after="0" w:line="240" w:lineRule="auto"/>
        <w:jc w:val="both"/>
        <w:rPr>
          <w:rFonts w:ascii="Leelawadee" w:eastAsia="Times New Roman" w:hAnsi="Leelawadee" w:cs="Leelawadee"/>
          <w:lang w:eastAsia="es-MX"/>
        </w:rPr>
      </w:pPr>
      <w:r w:rsidRPr="00E931F4">
        <w:rPr>
          <w:rFonts w:ascii="Leelawadee" w:eastAsia="Times New Roman" w:hAnsi="Leelawadee" w:cs="Leelawadee"/>
          <w:lang w:eastAsia="es-MX"/>
        </w:rPr>
        <w:t> </w:t>
      </w:r>
    </w:p>
    <w:p w14:paraId="4B37CF0F" w14:textId="3447B547" w:rsidR="00E931F4" w:rsidRPr="00E931F4" w:rsidRDefault="00E931F4" w:rsidP="006A74F5">
      <w:pPr>
        <w:spacing w:after="0" w:line="240" w:lineRule="auto"/>
        <w:jc w:val="both"/>
        <w:rPr>
          <w:rFonts w:ascii="Leelawadee" w:eastAsia="Times New Roman" w:hAnsi="Leelawadee" w:cs="Leelawadee"/>
          <w:lang w:eastAsia="es-MX"/>
        </w:rPr>
      </w:pPr>
      <w:r w:rsidRPr="006E4FD8">
        <w:rPr>
          <w:rFonts w:ascii="Leelawadee" w:eastAsia="Times New Roman" w:hAnsi="Leelawadee" w:cs="Leelawadee"/>
          <w:b/>
          <w:bCs/>
          <w:lang w:eastAsia="es-MX"/>
        </w:rPr>
        <w:t>d)</w:t>
      </w:r>
      <w:r w:rsidRPr="00E931F4">
        <w:rPr>
          <w:rFonts w:ascii="Leelawadee" w:eastAsia="Times New Roman" w:hAnsi="Leelawadee" w:cs="Leelawadee"/>
          <w:lang w:eastAsia="es-MX"/>
        </w:rPr>
        <w:t>  Mismo principio de funcionamiento del motor principal. Se acepta la utilización de diferentes motores en modelos de una misma familia, siempre y cuando las especificaciones eléctricas del producto no varíen de acuerdo a lo manifestado en el inciso a) y se cumpla con los siguientes requisitos:</w:t>
      </w:r>
    </w:p>
    <w:p w14:paraId="370F4B2A"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Notificar al organismo certificador el modelo o modelos de los motores que se utilizarán en los productos de la familia.</w:t>
      </w:r>
    </w:p>
    <w:p w14:paraId="60C3667E"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Manifestar bajo formal protesta de decir verdad que los cambios notificados no afectan la seguridad del producto</w:t>
      </w:r>
    </w:p>
    <w:p w14:paraId="433FE09E"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Estos cambios serán verificados en las visitas de seguimiento que el organismo realice.</w:t>
      </w:r>
    </w:p>
    <w:p w14:paraId="0498D602" w14:textId="111E2399" w:rsidR="00E931F4" w:rsidRPr="00E931F4" w:rsidRDefault="00E931F4" w:rsidP="006A74F5">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e)</w:t>
      </w:r>
      <w:r w:rsidRPr="00E931F4">
        <w:rPr>
          <w:rFonts w:ascii="Leelawadee" w:eastAsia="Times New Roman" w:hAnsi="Leelawadee" w:cs="Leelawadee"/>
          <w:lang w:eastAsia="es-MX"/>
        </w:rPr>
        <w:t>  Para aparatos que utilicen transformador(es) deben tener la misma capacidad:</w:t>
      </w:r>
    </w:p>
    <w:p w14:paraId="7656BE93"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tensión,</w:t>
      </w:r>
    </w:p>
    <w:p w14:paraId="78DA01EA"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corriente o potencia, y</w:t>
      </w:r>
    </w:p>
    <w:p w14:paraId="5E88593B"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relación de transformación.</w:t>
      </w:r>
    </w:p>
    <w:p w14:paraId="2FD40394" w14:textId="72584FB9" w:rsidR="00E931F4" w:rsidRPr="00E931F4" w:rsidRDefault="00E931F4" w:rsidP="006A74F5">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f)</w:t>
      </w:r>
      <w:r w:rsidRPr="00E931F4">
        <w:rPr>
          <w:rFonts w:ascii="Leelawadee" w:eastAsia="Times New Roman" w:hAnsi="Leelawadee" w:cs="Leelawadee"/>
          <w:lang w:eastAsia="es-MX"/>
        </w:rPr>
        <w:t>  Material del gabinete: (ejemplos: plástico, metálico, etc.)</w:t>
      </w:r>
    </w:p>
    <w:p w14:paraId="739A01C1" w14:textId="0B1BF06C" w:rsidR="00E931F4" w:rsidRPr="00E931F4" w:rsidRDefault="00E931F4" w:rsidP="006A74F5">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g)</w:t>
      </w:r>
      <w:r w:rsidRPr="00E931F4">
        <w:rPr>
          <w:rFonts w:ascii="Leelawadee" w:eastAsia="Times New Roman" w:hAnsi="Leelawadee" w:cs="Leelawadee"/>
          <w:lang w:eastAsia="es-MX"/>
        </w:rPr>
        <w:t> Misma capacidad en potencia del elemento calefactor</w:t>
      </w:r>
    </w:p>
    <w:p w14:paraId="672EC3BE" w14:textId="40F2EEB7" w:rsidR="00E931F4" w:rsidRPr="00E931F4" w:rsidRDefault="00E931F4" w:rsidP="006A74F5">
      <w:pPr>
        <w:keepNext/>
        <w:keepLines/>
        <w:spacing w:before="480" w:after="0"/>
        <w:jc w:val="both"/>
        <w:outlineLvl w:val="0"/>
        <w:rPr>
          <w:rFonts w:ascii="Leelawadee" w:eastAsia="Times New Roman" w:hAnsi="Leelawadee" w:cs="Leelawadee"/>
          <w:b/>
          <w:bCs/>
          <w:i/>
          <w:sz w:val="28"/>
          <w:szCs w:val="28"/>
          <w:u w:val="single"/>
          <w:lang w:eastAsia="es-MX"/>
        </w:rPr>
      </w:pPr>
      <w:bookmarkStart w:id="25" w:name="_Toc149121178"/>
      <w:bookmarkStart w:id="26" w:name="_Toc149932438"/>
      <w:r w:rsidRPr="00E931F4">
        <w:rPr>
          <w:rFonts w:ascii="Leelawadee" w:eastAsia="Times New Roman" w:hAnsi="Leelawadee" w:cs="Leelawadee"/>
          <w:b/>
          <w:bCs/>
          <w:i/>
          <w:sz w:val="28"/>
          <w:szCs w:val="28"/>
          <w:u w:val="single"/>
          <w:lang w:eastAsia="es-MX"/>
        </w:rPr>
        <w:t>1.8 Refrigeradores domésticos y aparatos similares</w:t>
      </w:r>
      <w:bookmarkEnd w:id="25"/>
      <w:r w:rsidR="00BE2E45">
        <w:rPr>
          <w:rFonts w:ascii="Leelawadee" w:eastAsia="Times New Roman" w:hAnsi="Leelawadee" w:cs="Leelawadee"/>
          <w:b/>
          <w:bCs/>
          <w:i/>
          <w:sz w:val="28"/>
          <w:szCs w:val="28"/>
          <w:u w:val="single"/>
          <w:lang w:eastAsia="es-MX"/>
        </w:rPr>
        <w:t>.</w:t>
      </w:r>
      <w:bookmarkEnd w:id="26"/>
    </w:p>
    <w:p w14:paraId="08182E83" w14:textId="77777777" w:rsidR="00E931F4" w:rsidRPr="00E931F4" w:rsidRDefault="00E931F4" w:rsidP="006A74F5">
      <w:pPr>
        <w:spacing w:after="0"/>
        <w:jc w:val="both"/>
        <w:rPr>
          <w:rFonts w:ascii="Leelawadee" w:eastAsia="Times New Roman" w:hAnsi="Leelawadee" w:cs="Leelawadee"/>
          <w:lang w:eastAsia="es-MX"/>
        </w:rPr>
      </w:pPr>
    </w:p>
    <w:p w14:paraId="22BD0CF1" w14:textId="7FFA82E8" w:rsidR="00E931F4" w:rsidRPr="00E931F4" w:rsidRDefault="00E931F4" w:rsidP="006A74F5">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a)</w:t>
      </w:r>
      <w:r w:rsidRPr="00E931F4">
        <w:rPr>
          <w:rFonts w:ascii="Leelawadee" w:eastAsia="Times New Roman" w:hAnsi="Leelawadee" w:cs="Leelawadee"/>
          <w:lang w:eastAsia="es-MX"/>
        </w:rPr>
        <w:t>  Mismas especificaciones eléctricas nominales del producto.</w:t>
      </w:r>
    </w:p>
    <w:p w14:paraId="49A6399D"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Tensión</w:t>
      </w:r>
    </w:p>
    <w:p w14:paraId="08FD217E"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Corriente o potencia</w:t>
      </w:r>
    </w:p>
    <w:p w14:paraId="71FA9000" w14:textId="2E63A3CE" w:rsidR="00E931F4" w:rsidRPr="00E931F4" w:rsidRDefault="00E931F4" w:rsidP="006A74F5">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b)</w:t>
      </w:r>
      <w:r w:rsidRPr="00E931F4">
        <w:rPr>
          <w:rFonts w:ascii="Leelawadee" w:eastAsia="Times New Roman" w:hAnsi="Leelawadee" w:cs="Leelawadee"/>
          <w:lang w:eastAsia="es-MX"/>
        </w:rPr>
        <w:t>  Misma clase de aparato:</w:t>
      </w:r>
    </w:p>
    <w:p w14:paraId="347336CD"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0</w:t>
      </w:r>
    </w:p>
    <w:p w14:paraId="430A3867"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0I</w:t>
      </w:r>
    </w:p>
    <w:p w14:paraId="7A22B0C4"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I</w:t>
      </w:r>
    </w:p>
    <w:p w14:paraId="1FE437E1"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II</w:t>
      </w:r>
    </w:p>
    <w:p w14:paraId="11408324" w14:textId="3B0D4601" w:rsidR="00E931F4" w:rsidRPr="00E931F4" w:rsidRDefault="00E931F4" w:rsidP="006A74F5">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c)</w:t>
      </w:r>
      <w:r w:rsidRPr="00E931F4">
        <w:rPr>
          <w:rFonts w:ascii="Leelawadee" w:eastAsia="Times New Roman" w:hAnsi="Leelawadee" w:cs="Leelawadee"/>
          <w:lang w:eastAsia="es-MX"/>
        </w:rPr>
        <w:t>  Mismo tipo de controles:</w:t>
      </w:r>
    </w:p>
    <w:p w14:paraId="72F3ABBB" w14:textId="337BA06A" w:rsidR="00E931F4" w:rsidRPr="00E931F4" w:rsidRDefault="0074254C">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E</w:t>
      </w:r>
      <w:r w:rsidR="00E931F4" w:rsidRPr="00E931F4">
        <w:rPr>
          <w:rFonts w:ascii="Leelawadee" w:eastAsia="Times New Roman" w:hAnsi="Leelawadee" w:cs="Leelawadee"/>
          <w:lang w:eastAsia="es-MX"/>
        </w:rPr>
        <w:t>lectromecánico, o</w:t>
      </w:r>
    </w:p>
    <w:p w14:paraId="091012DB" w14:textId="4ABFA733" w:rsidR="00E931F4" w:rsidRPr="00E931F4" w:rsidRDefault="0074254C">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E</w:t>
      </w:r>
      <w:r w:rsidR="00E931F4" w:rsidRPr="00E931F4">
        <w:rPr>
          <w:rFonts w:ascii="Leelawadee" w:eastAsia="Times New Roman" w:hAnsi="Leelawadee" w:cs="Leelawadee"/>
          <w:lang w:eastAsia="es-MX"/>
        </w:rPr>
        <w:t>lectrónico.</w:t>
      </w:r>
    </w:p>
    <w:p w14:paraId="48B02104" w14:textId="1BCC10CE" w:rsidR="00E931F4" w:rsidRDefault="00E931F4" w:rsidP="006A74F5">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d)</w:t>
      </w:r>
      <w:r w:rsidRPr="00E931F4">
        <w:rPr>
          <w:rFonts w:ascii="Leelawadee" w:eastAsia="Times New Roman" w:hAnsi="Leelawadee" w:cs="Leelawadee"/>
          <w:lang w:eastAsia="es-MX"/>
        </w:rPr>
        <w:t>  Mismo principio de funcionamiento del compresor. Se acepta la utilización de diferentes compresores en modelos de una misma familia, siempre y cuando las especificaciones eléctricas del producto no varíen de acuerdo a lo manifestado en el inciso a).</w:t>
      </w:r>
    </w:p>
    <w:p w14:paraId="2A3A204C" w14:textId="77777777" w:rsidR="0074254C" w:rsidRPr="00E931F4" w:rsidRDefault="0074254C" w:rsidP="006A74F5">
      <w:pPr>
        <w:spacing w:after="0" w:line="240" w:lineRule="auto"/>
        <w:jc w:val="both"/>
        <w:rPr>
          <w:rFonts w:ascii="Leelawadee" w:eastAsia="Times New Roman" w:hAnsi="Leelawadee" w:cs="Leelawadee"/>
          <w:lang w:eastAsia="es-MX"/>
        </w:rPr>
      </w:pPr>
    </w:p>
    <w:p w14:paraId="27EF7EE8" w14:textId="10ECE177" w:rsidR="00E931F4" w:rsidRPr="00E931F4" w:rsidRDefault="00E931F4" w:rsidP="006A74F5">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lastRenderedPageBreak/>
        <w:t>e)</w:t>
      </w:r>
      <w:r w:rsidRPr="00E931F4">
        <w:rPr>
          <w:rFonts w:ascii="Leelawadee" w:eastAsia="Times New Roman" w:hAnsi="Leelawadee" w:cs="Leelawadee"/>
          <w:lang w:eastAsia="es-MX"/>
        </w:rPr>
        <w:t>  Para aparatos que utilicen transformador(es) y/o balastro(s) deben tener la misma capacidad:</w:t>
      </w:r>
    </w:p>
    <w:p w14:paraId="29E445B3" w14:textId="460E156A" w:rsidR="00E931F4" w:rsidRPr="00E931F4" w:rsidRDefault="0074254C">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T</w:t>
      </w:r>
      <w:r w:rsidR="00E931F4" w:rsidRPr="00E931F4">
        <w:rPr>
          <w:rFonts w:ascii="Leelawadee" w:eastAsia="Times New Roman" w:hAnsi="Leelawadee" w:cs="Leelawadee"/>
          <w:lang w:eastAsia="es-MX"/>
        </w:rPr>
        <w:t>ensión,</w:t>
      </w:r>
    </w:p>
    <w:p w14:paraId="3552BF71" w14:textId="47642F23" w:rsidR="00E931F4" w:rsidRPr="00E931F4" w:rsidRDefault="0074254C">
      <w:pPr>
        <w:numPr>
          <w:ilvl w:val="0"/>
          <w:numId w:val="1"/>
        </w:numPr>
        <w:spacing w:after="0" w:line="240" w:lineRule="auto"/>
        <w:contextualSpacing/>
        <w:rPr>
          <w:rFonts w:ascii="Leelawadee" w:eastAsia="Times New Roman" w:hAnsi="Leelawadee" w:cs="Leelawadee"/>
          <w:lang w:eastAsia="es-MX"/>
        </w:rPr>
      </w:pPr>
      <w:r>
        <w:rPr>
          <w:rFonts w:ascii="Leelawadee" w:eastAsia="Times New Roman" w:hAnsi="Leelawadee" w:cs="Leelawadee"/>
          <w:lang w:eastAsia="es-MX"/>
        </w:rPr>
        <w:t>C</w:t>
      </w:r>
      <w:r w:rsidR="00E931F4" w:rsidRPr="00E931F4">
        <w:rPr>
          <w:rFonts w:ascii="Leelawadee" w:eastAsia="Times New Roman" w:hAnsi="Leelawadee" w:cs="Leelawadee"/>
          <w:lang w:eastAsia="es-MX"/>
        </w:rPr>
        <w:t>orriente o potencia, y</w:t>
      </w:r>
    </w:p>
    <w:p w14:paraId="42871C9B" w14:textId="35BA9718" w:rsidR="00E931F4" w:rsidRPr="00E931F4" w:rsidRDefault="0074254C">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R</w:t>
      </w:r>
      <w:r w:rsidR="00E931F4" w:rsidRPr="00E931F4">
        <w:rPr>
          <w:rFonts w:ascii="Leelawadee" w:eastAsia="Times New Roman" w:hAnsi="Leelawadee" w:cs="Leelawadee"/>
          <w:lang w:eastAsia="es-MX"/>
        </w:rPr>
        <w:t>elación de transformación.</w:t>
      </w:r>
    </w:p>
    <w:p w14:paraId="546135E2" w14:textId="6DAF59A3" w:rsidR="00E931F4" w:rsidRPr="00E931F4" w:rsidRDefault="00E931F4" w:rsidP="006A74F5">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f)</w:t>
      </w:r>
      <w:r w:rsidRPr="00E931F4">
        <w:rPr>
          <w:rFonts w:ascii="Leelawadee" w:eastAsia="Times New Roman" w:hAnsi="Leelawadee" w:cs="Leelawadee"/>
          <w:lang w:eastAsia="es-MX"/>
        </w:rPr>
        <w:t>   Material del gabinete: (ejemplos: plástico, metálico, etc.)</w:t>
      </w:r>
    </w:p>
    <w:p w14:paraId="305CF532" w14:textId="5D4BA8FB" w:rsidR="00E931F4" w:rsidRPr="00E931F4" w:rsidRDefault="00E931F4" w:rsidP="006A74F5">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g)</w:t>
      </w:r>
      <w:r w:rsidRPr="00E931F4">
        <w:rPr>
          <w:rFonts w:ascii="Leelawadee" w:eastAsia="Times New Roman" w:hAnsi="Leelawadee" w:cs="Leelawadee"/>
          <w:lang w:eastAsia="es-MX"/>
        </w:rPr>
        <w:t>  Mismo tipo de deshielo:</w:t>
      </w:r>
    </w:p>
    <w:p w14:paraId="79374DB0" w14:textId="7B22D732" w:rsidR="00E931F4" w:rsidRPr="00E931F4" w:rsidRDefault="0074254C">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M</w:t>
      </w:r>
      <w:r w:rsidR="00E931F4" w:rsidRPr="00E931F4">
        <w:rPr>
          <w:rFonts w:ascii="Leelawadee" w:eastAsia="Times New Roman" w:hAnsi="Leelawadee" w:cs="Leelawadee"/>
          <w:lang w:eastAsia="es-MX"/>
        </w:rPr>
        <w:t>anual y semiautomático (siempre y cuando el deshielo inicie al desconectar el compresor de la alimentación eléctrica).</w:t>
      </w:r>
    </w:p>
    <w:p w14:paraId="59AC4090" w14:textId="4B39E9A0" w:rsidR="00E931F4" w:rsidRPr="00E931F4" w:rsidRDefault="0074254C">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A</w:t>
      </w:r>
      <w:r w:rsidR="00E931F4" w:rsidRPr="00E931F4">
        <w:rPr>
          <w:rFonts w:ascii="Leelawadee" w:eastAsia="Times New Roman" w:hAnsi="Leelawadee" w:cs="Leelawadee"/>
          <w:lang w:eastAsia="es-MX"/>
        </w:rPr>
        <w:t>utomático y automático de duración larga.</w:t>
      </w:r>
    </w:p>
    <w:p w14:paraId="4035B63E" w14:textId="0CDF0A47" w:rsidR="00E931F4" w:rsidRPr="00E931F4" w:rsidRDefault="00E931F4" w:rsidP="006A74F5">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h)</w:t>
      </w:r>
      <w:r w:rsidRPr="00E931F4">
        <w:rPr>
          <w:rFonts w:ascii="Leelawadee" w:eastAsia="Times New Roman" w:hAnsi="Leelawadee" w:cs="Leelawadee"/>
          <w:lang w:eastAsia="es-MX"/>
        </w:rPr>
        <w:t>  Misma posición de operación.</w:t>
      </w:r>
    </w:p>
    <w:p w14:paraId="679D51DF" w14:textId="215BEA30" w:rsidR="00E931F4" w:rsidRPr="006A74F5" w:rsidRDefault="00E931F4">
      <w:pPr>
        <w:pStyle w:val="Prrafodelista"/>
        <w:numPr>
          <w:ilvl w:val="0"/>
          <w:numId w:val="17"/>
        </w:numPr>
        <w:spacing w:after="0" w:line="240" w:lineRule="auto"/>
        <w:jc w:val="both"/>
        <w:rPr>
          <w:rFonts w:ascii="Leelawadee" w:eastAsia="Times New Roman" w:hAnsi="Leelawadee" w:cs="Leelawadee"/>
          <w:lang w:eastAsia="es-MX"/>
        </w:rPr>
      </w:pPr>
      <w:r w:rsidRPr="006A74F5">
        <w:rPr>
          <w:rFonts w:ascii="Leelawadee" w:eastAsia="Times New Roman" w:hAnsi="Leelawadee" w:cs="Leelawadee"/>
          <w:lang w:eastAsia="es-MX"/>
        </w:rPr>
        <w:t>Horizontal</w:t>
      </w:r>
    </w:p>
    <w:p w14:paraId="195AC0B0" w14:textId="6D2B6A98" w:rsidR="00E931F4" w:rsidRDefault="00E931F4">
      <w:pPr>
        <w:pStyle w:val="Prrafodelista"/>
        <w:numPr>
          <w:ilvl w:val="0"/>
          <w:numId w:val="17"/>
        </w:numPr>
        <w:spacing w:after="0" w:line="240" w:lineRule="auto"/>
        <w:jc w:val="both"/>
        <w:rPr>
          <w:rFonts w:ascii="Leelawadee" w:eastAsia="Times New Roman" w:hAnsi="Leelawadee" w:cs="Leelawadee"/>
          <w:lang w:eastAsia="es-MX"/>
        </w:rPr>
      </w:pPr>
      <w:r w:rsidRPr="006A74F5">
        <w:rPr>
          <w:rFonts w:ascii="Leelawadee" w:eastAsia="Times New Roman" w:hAnsi="Leelawadee" w:cs="Leelawadee"/>
          <w:lang w:eastAsia="es-MX"/>
        </w:rPr>
        <w:t>Vertical</w:t>
      </w:r>
    </w:p>
    <w:p w14:paraId="1536BD5E" w14:textId="77777777" w:rsidR="0074254C" w:rsidRPr="006A74F5" w:rsidRDefault="0074254C" w:rsidP="0074254C">
      <w:pPr>
        <w:pStyle w:val="Prrafodelista"/>
        <w:spacing w:after="0" w:line="240" w:lineRule="auto"/>
        <w:jc w:val="both"/>
        <w:rPr>
          <w:rFonts w:ascii="Leelawadee" w:eastAsia="Times New Roman" w:hAnsi="Leelawadee" w:cs="Leelawadee"/>
          <w:lang w:eastAsia="es-MX"/>
        </w:rPr>
      </w:pPr>
    </w:p>
    <w:p w14:paraId="499EF043" w14:textId="77777777" w:rsidR="00E931F4" w:rsidRPr="00E931F4" w:rsidRDefault="00E931F4" w:rsidP="006A74F5">
      <w:pPr>
        <w:spacing w:after="0" w:line="240" w:lineRule="auto"/>
        <w:jc w:val="both"/>
        <w:rPr>
          <w:rFonts w:ascii="Leelawadee" w:eastAsia="Times New Roman" w:hAnsi="Leelawadee" w:cs="Leelawadee"/>
          <w:lang w:eastAsia="es-MX"/>
        </w:rPr>
      </w:pPr>
      <w:r w:rsidRPr="00E931F4">
        <w:rPr>
          <w:rFonts w:ascii="Leelawadee" w:eastAsia="Times New Roman" w:hAnsi="Leelawadee" w:cs="Leelawadee"/>
          <w:lang w:eastAsia="es-MX"/>
        </w:rPr>
        <w:t>En Caso de contar con ventiladores:</w:t>
      </w:r>
    </w:p>
    <w:p w14:paraId="71740963" w14:textId="77777777" w:rsidR="00E931F4" w:rsidRPr="00E931F4" w:rsidRDefault="00E931F4" w:rsidP="006A74F5">
      <w:pPr>
        <w:spacing w:after="0" w:line="240" w:lineRule="auto"/>
        <w:jc w:val="both"/>
        <w:rPr>
          <w:rFonts w:ascii="Leelawadee" w:eastAsia="Times New Roman" w:hAnsi="Leelawadee" w:cs="Leelawadee"/>
          <w:lang w:eastAsia="es-MX"/>
        </w:rPr>
      </w:pPr>
    </w:p>
    <w:p w14:paraId="0B990D02" w14:textId="4ED5FDE8" w:rsidR="00E931F4" w:rsidRPr="00E931F4" w:rsidRDefault="00E931F4" w:rsidP="006A74F5">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i)</w:t>
      </w:r>
      <w:r w:rsidRPr="00E931F4">
        <w:rPr>
          <w:rFonts w:ascii="Leelawadee" w:eastAsia="Times New Roman" w:hAnsi="Leelawadee" w:cs="Leelawadee"/>
          <w:lang w:eastAsia="es-MX"/>
        </w:rPr>
        <w:t>  Mismo principio de funcionamiento del motor ventilador del condensador.</w:t>
      </w:r>
    </w:p>
    <w:p w14:paraId="0994CAE4" w14:textId="1EC387C7" w:rsidR="00E931F4" w:rsidRPr="00E931F4" w:rsidRDefault="00E931F4" w:rsidP="006A74F5">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j)</w:t>
      </w:r>
      <w:r w:rsidRPr="00E931F4">
        <w:rPr>
          <w:rFonts w:ascii="Leelawadee" w:eastAsia="Times New Roman" w:hAnsi="Leelawadee" w:cs="Leelawadee"/>
          <w:lang w:eastAsia="es-MX"/>
        </w:rPr>
        <w:t>  Mismo principio de funcionamiento y cantidad de motores ventiladores del evaporador. Se acepta la utilización de diferentes motores ventiladores en modelos de una misma familia, siempre y cuando las especificaciones eléctricas del producto no varíen de acuerdo a lo manifestado en el inciso a) y se cumpla con los siguientes requisitos:</w:t>
      </w:r>
    </w:p>
    <w:p w14:paraId="2C38330B"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Notificar al organismo certificador el modelo o modelos de los motores ventiladores que se utilizarán en los productos de la familia.</w:t>
      </w:r>
    </w:p>
    <w:p w14:paraId="030AF8E7"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Manifestar bajo formal protesta de decir verdad que los cambios notificados no afectan la seguridad del producto.</w:t>
      </w:r>
    </w:p>
    <w:p w14:paraId="56FB6978"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Estos cambios serán verificados en las visitas de seguimiento que el organismo realice.</w:t>
      </w:r>
    </w:p>
    <w:p w14:paraId="0609F93D" w14:textId="77777777" w:rsidR="00E931F4" w:rsidRPr="00E931F4" w:rsidRDefault="00E931F4" w:rsidP="0074254C">
      <w:pPr>
        <w:spacing w:after="0" w:line="240" w:lineRule="auto"/>
        <w:ind w:left="-284" w:right="-1"/>
        <w:contextualSpacing/>
        <w:jc w:val="both"/>
        <w:rPr>
          <w:rFonts w:ascii="Leelawadee" w:eastAsia="Times New Roman" w:hAnsi="Leelawadee" w:cs="Leelawadee"/>
          <w:lang w:eastAsia="es-MX"/>
        </w:rPr>
      </w:pPr>
    </w:p>
    <w:p w14:paraId="47AB5F11" w14:textId="57BCF938" w:rsidR="00E931F4" w:rsidRPr="00E931F4" w:rsidRDefault="00E931F4" w:rsidP="0074254C">
      <w:pPr>
        <w:spacing w:after="0" w:line="240" w:lineRule="auto"/>
        <w:ind w:left="-142" w:right="-1"/>
        <w:jc w:val="both"/>
        <w:rPr>
          <w:rFonts w:ascii="Leelawadee" w:eastAsia="Times New Roman" w:hAnsi="Leelawadee" w:cs="Leelawadee"/>
          <w:b/>
          <w:bCs/>
          <w:lang w:eastAsia="es-MX"/>
        </w:rPr>
      </w:pPr>
      <w:r w:rsidRPr="00E931F4">
        <w:rPr>
          <w:rFonts w:ascii="Leelawadee" w:eastAsia="Times New Roman" w:hAnsi="Leelawadee" w:cs="Leelawadee"/>
          <w:b/>
          <w:bCs/>
          <w:lang w:eastAsia="es-MX"/>
        </w:rPr>
        <w:t>NOTA:  Se pueden agrupar refrigeradores con diferentes capacidades siempre y cuando se pruebe en laboratorio el modelo de mayor capacidad en dm³</w:t>
      </w:r>
      <w:r w:rsidR="0074254C">
        <w:rPr>
          <w:rFonts w:ascii="Leelawadee" w:eastAsia="Times New Roman" w:hAnsi="Leelawadee" w:cs="Leelawadee"/>
          <w:b/>
          <w:bCs/>
          <w:lang w:eastAsia="es-MX"/>
        </w:rPr>
        <w:t>.</w:t>
      </w:r>
    </w:p>
    <w:p w14:paraId="672ED0F5" w14:textId="42BCB49A" w:rsidR="00E931F4" w:rsidRPr="00E931F4" w:rsidRDefault="00E931F4" w:rsidP="00FC7250">
      <w:pPr>
        <w:keepNext/>
        <w:keepLines/>
        <w:spacing w:before="480" w:after="0"/>
        <w:jc w:val="both"/>
        <w:outlineLvl w:val="0"/>
        <w:rPr>
          <w:rFonts w:ascii="Leelawadee" w:eastAsia="Times New Roman" w:hAnsi="Leelawadee" w:cs="Leelawadee"/>
          <w:b/>
          <w:bCs/>
          <w:i/>
          <w:sz w:val="28"/>
          <w:szCs w:val="28"/>
          <w:u w:val="single"/>
          <w:lang w:eastAsia="es-MX"/>
        </w:rPr>
      </w:pPr>
      <w:bookmarkStart w:id="27" w:name="_Toc149121179"/>
      <w:bookmarkStart w:id="28" w:name="_Toc149932439"/>
      <w:r w:rsidRPr="00E931F4">
        <w:rPr>
          <w:rFonts w:ascii="Leelawadee" w:eastAsia="Times New Roman" w:hAnsi="Leelawadee" w:cs="Leelawadee"/>
          <w:b/>
          <w:bCs/>
          <w:i/>
          <w:sz w:val="28"/>
          <w:szCs w:val="28"/>
          <w:u w:val="single"/>
          <w:lang w:eastAsia="es-MX"/>
        </w:rPr>
        <w:t>1.9 Secadoras de ropa eléctricas</w:t>
      </w:r>
      <w:bookmarkEnd w:id="27"/>
      <w:r w:rsidR="00BE2E45">
        <w:rPr>
          <w:rFonts w:ascii="Leelawadee" w:eastAsia="Times New Roman" w:hAnsi="Leelawadee" w:cs="Leelawadee"/>
          <w:b/>
          <w:bCs/>
          <w:i/>
          <w:sz w:val="28"/>
          <w:szCs w:val="28"/>
          <w:u w:val="single"/>
          <w:lang w:eastAsia="es-MX"/>
        </w:rPr>
        <w:t>.</w:t>
      </w:r>
      <w:bookmarkEnd w:id="28"/>
    </w:p>
    <w:p w14:paraId="0A1324AB" w14:textId="77777777" w:rsidR="00E931F4" w:rsidRPr="00E931F4" w:rsidRDefault="00E931F4" w:rsidP="00FC7250">
      <w:pPr>
        <w:spacing w:after="0"/>
        <w:jc w:val="both"/>
        <w:rPr>
          <w:rFonts w:ascii="Leelawadee" w:eastAsia="Times New Roman" w:hAnsi="Leelawadee" w:cs="Leelawadee"/>
          <w:lang w:eastAsia="es-MX"/>
        </w:rPr>
      </w:pPr>
    </w:p>
    <w:p w14:paraId="1B72698C" w14:textId="50866FB4" w:rsidR="00E931F4" w:rsidRPr="00E931F4" w:rsidRDefault="00E931F4" w:rsidP="00FC7250">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a)</w:t>
      </w:r>
      <w:r w:rsidRPr="00E931F4">
        <w:rPr>
          <w:rFonts w:ascii="Leelawadee" w:eastAsia="Times New Roman" w:hAnsi="Leelawadee" w:cs="Leelawadee"/>
          <w:lang w:eastAsia="es-MX"/>
        </w:rPr>
        <w:t>  Mismas especificaciones eléctricas nominales del producto</w:t>
      </w:r>
    </w:p>
    <w:p w14:paraId="0F47E6E5"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Tensión</w:t>
      </w:r>
    </w:p>
    <w:p w14:paraId="54719A29"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Corriente o potencia</w:t>
      </w:r>
    </w:p>
    <w:p w14:paraId="2533EEDD" w14:textId="6742E959" w:rsidR="00E931F4" w:rsidRPr="00E931F4" w:rsidRDefault="00E931F4" w:rsidP="00FC7250">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b)</w:t>
      </w:r>
      <w:r w:rsidRPr="00E931F4">
        <w:rPr>
          <w:rFonts w:ascii="Leelawadee" w:eastAsia="Times New Roman" w:hAnsi="Leelawadee" w:cs="Leelawadee"/>
          <w:lang w:eastAsia="es-MX"/>
        </w:rPr>
        <w:t>  Misma clase de aparato:</w:t>
      </w:r>
    </w:p>
    <w:p w14:paraId="545F5133"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0</w:t>
      </w:r>
    </w:p>
    <w:p w14:paraId="67BB0537"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0I</w:t>
      </w:r>
    </w:p>
    <w:p w14:paraId="0CC3FA35"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I</w:t>
      </w:r>
    </w:p>
    <w:p w14:paraId="556273F5"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II</w:t>
      </w:r>
    </w:p>
    <w:p w14:paraId="3D075A64" w14:textId="49C5607C" w:rsidR="00E931F4" w:rsidRPr="00E931F4" w:rsidRDefault="00E931F4" w:rsidP="00FC7250">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c)</w:t>
      </w:r>
      <w:r w:rsidRPr="00E931F4">
        <w:rPr>
          <w:rFonts w:ascii="Leelawadee" w:eastAsia="Times New Roman" w:hAnsi="Leelawadee" w:cs="Leelawadee"/>
          <w:lang w:eastAsia="es-MX"/>
        </w:rPr>
        <w:t>  Mismo tipos de controles:</w:t>
      </w:r>
    </w:p>
    <w:p w14:paraId="5E2386BE" w14:textId="16F6D0A7" w:rsidR="00E931F4" w:rsidRDefault="0074254C">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E</w:t>
      </w:r>
      <w:r w:rsidR="00E931F4" w:rsidRPr="00E931F4">
        <w:rPr>
          <w:rFonts w:ascii="Leelawadee" w:eastAsia="Times New Roman" w:hAnsi="Leelawadee" w:cs="Leelawadee"/>
          <w:lang w:eastAsia="es-MX"/>
        </w:rPr>
        <w:t>lectromecánico, o</w:t>
      </w:r>
    </w:p>
    <w:p w14:paraId="5D6D8B01" w14:textId="77777777" w:rsidR="0074254C" w:rsidRPr="00E931F4" w:rsidRDefault="0074254C" w:rsidP="0074254C">
      <w:pPr>
        <w:spacing w:after="0" w:line="240" w:lineRule="auto"/>
        <w:contextualSpacing/>
        <w:jc w:val="both"/>
        <w:rPr>
          <w:rFonts w:ascii="Leelawadee" w:eastAsia="Times New Roman" w:hAnsi="Leelawadee" w:cs="Leelawadee"/>
          <w:lang w:eastAsia="es-MX"/>
        </w:rPr>
      </w:pPr>
    </w:p>
    <w:p w14:paraId="13F50DC1" w14:textId="01E171ED" w:rsidR="00E931F4" w:rsidRPr="00E931F4" w:rsidRDefault="0074254C">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lastRenderedPageBreak/>
        <w:t>E</w:t>
      </w:r>
      <w:r w:rsidR="00E931F4" w:rsidRPr="00E931F4">
        <w:rPr>
          <w:rFonts w:ascii="Leelawadee" w:eastAsia="Times New Roman" w:hAnsi="Leelawadee" w:cs="Leelawadee"/>
          <w:lang w:eastAsia="es-MX"/>
        </w:rPr>
        <w:t>lectrónico.</w:t>
      </w:r>
    </w:p>
    <w:p w14:paraId="3B1D59B7" w14:textId="7F68158F" w:rsidR="00E931F4" w:rsidRPr="00E931F4" w:rsidRDefault="00E931F4" w:rsidP="00FC7250">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d)</w:t>
      </w:r>
      <w:r w:rsidRPr="00E931F4">
        <w:rPr>
          <w:rFonts w:ascii="Leelawadee" w:eastAsia="Times New Roman" w:hAnsi="Leelawadee" w:cs="Leelawadee"/>
          <w:lang w:eastAsia="es-MX"/>
        </w:rPr>
        <w:t>  Mismo principio de funcionamiento del motor principal. Se acepta la utilización de diferentes motores en modelos de una misma familia, siempre y cuando las especificaciones eléctricas del producto no varíen de acuerdo a lo manifestado en el inciso a).</w:t>
      </w:r>
    </w:p>
    <w:p w14:paraId="70078896" w14:textId="02E4222C" w:rsidR="00E931F4" w:rsidRPr="00E931F4" w:rsidRDefault="00E931F4" w:rsidP="00FC7250">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e)</w:t>
      </w:r>
      <w:r w:rsidRPr="00E931F4">
        <w:rPr>
          <w:rFonts w:ascii="Leelawadee" w:eastAsia="Times New Roman" w:hAnsi="Leelawadee" w:cs="Leelawadee"/>
          <w:lang w:eastAsia="es-MX"/>
        </w:rPr>
        <w:t>  Para aparatos que utilicen transformadores deben tener la misma capacidad:</w:t>
      </w:r>
    </w:p>
    <w:p w14:paraId="6C0FCACA"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Tensión,</w:t>
      </w:r>
    </w:p>
    <w:p w14:paraId="34E3A198" w14:textId="516DE603" w:rsidR="00E931F4" w:rsidRPr="00E931F4" w:rsidRDefault="0074254C">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C</w:t>
      </w:r>
      <w:r w:rsidR="00E931F4" w:rsidRPr="00E931F4">
        <w:rPr>
          <w:rFonts w:ascii="Leelawadee" w:eastAsia="Times New Roman" w:hAnsi="Leelawadee" w:cs="Leelawadee"/>
          <w:lang w:eastAsia="es-MX"/>
        </w:rPr>
        <w:t>orriente o potencia, y</w:t>
      </w:r>
    </w:p>
    <w:p w14:paraId="1BBB0196" w14:textId="1575C1DA" w:rsidR="00E931F4" w:rsidRPr="00E931F4" w:rsidRDefault="0074254C">
      <w:pPr>
        <w:numPr>
          <w:ilvl w:val="0"/>
          <w:numId w:val="1"/>
        </w:numPr>
        <w:spacing w:after="0" w:line="240" w:lineRule="auto"/>
        <w:contextualSpacing/>
        <w:jc w:val="both"/>
        <w:rPr>
          <w:rFonts w:ascii="Leelawadee" w:eastAsia="Times New Roman" w:hAnsi="Leelawadee" w:cs="Leelawadee"/>
          <w:lang w:eastAsia="es-MX"/>
        </w:rPr>
      </w:pPr>
      <w:r>
        <w:rPr>
          <w:rFonts w:ascii="Leelawadee" w:eastAsia="Times New Roman" w:hAnsi="Leelawadee" w:cs="Leelawadee"/>
          <w:lang w:eastAsia="es-MX"/>
        </w:rPr>
        <w:t>R</w:t>
      </w:r>
      <w:r w:rsidR="00E931F4" w:rsidRPr="00E931F4">
        <w:rPr>
          <w:rFonts w:ascii="Leelawadee" w:eastAsia="Times New Roman" w:hAnsi="Leelawadee" w:cs="Leelawadee"/>
          <w:lang w:eastAsia="es-MX"/>
        </w:rPr>
        <w:t>elación de transformación</w:t>
      </w:r>
    </w:p>
    <w:p w14:paraId="7038A843" w14:textId="563B14B6" w:rsidR="00E931F4" w:rsidRPr="00E931F4" w:rsidRDefault="00E931F4" w:rsidP="00FC7250">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f)</w:t>
      </w:r>
      <w:r w:rsidRPr="00E931F4">
        <w:rPr>
          <w:rFonts w:ascii="Leelawadee" w:eastAsia="Times New Roman" w:hAnsi="Leelawadee" w:cs="Leelawadee"/>
          <w:lang w:eastAsia="es-MX"/>
        </w:rPr>
        <w:t>   Mismo material del gabinete: (ejemplo: plástico, metálico, etc.)</w:t>
      </w:r>
    </w:p>
    <w:p w14:paraId="489C0B33" w14:textId="4D36F082" w:rsidR="00E931F4" w:rsidRPr="00E931F4" w:rsidRDefault="00E931F4" w:rsidP="00FC7250">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g)</w:t>
      </w:r>
      <w:r w:rsidRPr="00E931F4">
        <w:rPr>
          <w:rFonts w:ascii="Leelawadee" w:eastAsia="Times New Roman" w:hAnsi="Leelawadee" w:cs="Leelawadee"/>
          <w:lang w:eastAsia="es-MX"/>
        </w:rPr>
        <w:t>  Misma capacidad en potencia del elemento calefactor.</w:t>
      </w:r>
    </w:p>
    <w:p w14:paraId="67D31198" w14:textId="1BF1BDB7" w:rsidR="00E931F4" w:rsidRPr="00E931F4" w:rsidRDefault="00E931F4" w:rsidP="004F2329">
      <w:pPr>
        <w:keepNext/>
        <w:keepLines/>
        <w:spacing w:before="480" w:after="0"/>
        <w:jc w:val="both"/>
        <w:outlineLvl w:val="0"/>
        <w:rPr>
          <w:rFonts w:ascii="Leelawadee" w:eastAsia="Times New Roman" w:hAnsi="Leelawadee" w:cs="Leelawadee"/>
          <w:b/>
          <w:bCs/>
          <w:i/>
          <w:sz w:val="28"/>
          <w:szCs w:val="28"/>
          <w:u w:val="single"/>
          <w:lang w:eastAsia="es-MX"/>
        </w:rPr>
      </w:pPr>
      <w:bookmarkStart w:id="29" w:name="_Toc149121180"/>
      <w:bookmarkStart w:id="30" w:name="_Toc149932440"/>
      <w:r w:rsidRPr="00E931F4">
        <w:rPr>
          <w:rFonts w:ascii="Leelawadee" w:eastAsia="Times New Roman" w:hAnsi="Leelawadee" w:cs="Leelawadee"/>
          <w:b/>
          <w:bCs/>
          <w:i/>
          <w:sz w:val="28"/>
          <w:szCs w:val="28"/>
          <w:u w:val="single"/>
          <w:lang w:eastAsia="es-MX"/>
        </w:rPr>
        <w:t>1.10  Centros de lavado domésticos y similares</w:t>
      </w:r>
      <w:bookmarkEnd w:id="29"/>
      <w:r w:rsidR="0037310D">
        <w:rPr>
          <w:rFonts w:ascii="Leelawadee" w:eastAsia="Times New Roman" w:hAnsi="Leelawadee" w:cs="Leelawadee"/>
          <w:b/>
          <w:bCs/>
          <w:i/>
          <w:sz w:val="28"/>
          <w:szCs w:val="28"/>
          <w:u w:val="single"/>
          <w:lang w:eastAsia="es-MX"/>
        </w:rPr>
        <w:t>.</w:t>
      </w:r>
      <w:bookmarkEnd w:id="30"/>
    </w:p>
    <w:p w14:paraId="2756E656" w14:textId="57B7B389" w:rsidR="00E931F4" w:rsidRPr="00E931F4" w:rsidRDefault="00E931F4" w:rsidP="00FC7250">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a)</w:t>
      </w:r>
      <w:r w:rsidRPr="00E931F4">
        <w:rPr>
          <w:rFonts w:ascii="Leelawadee" w:eastAsia="Times New Roman" w:hAnsi="Leelawadee" w:cs="Leelawadee"/>
          <w:lang w:eastAsia="es-MX"/>
        </w:rPr>
        <w:t>  Mismas especificaciones eléctricas nominales del producto:</w:t>
      </w:r>
    </w:p>
    <w:p w14:paraId="4BCF3D38" w14:textId="153EE78E" w:rsidR="00E931F4" w:rsidRPr="00FC7250" w:rsidRDefault="00E931F4">
      <w:pPr>
        <w:pStyle w:val="Prrafodelista"/>
        <w:numPr>
          <w:ilvl w:val="1"/>
          <w:numId w:val="18"/>
        </w:numPr>
        <w:spacing w:after="0" w:line="240" w:lineRule="auto"/>
        <w:jc w:val="both"/>
        <w:rPr>
          <w:rFonts w:ascii="Leelawadee" w:eastAsia="Times New Roman" w:hAnsi="Leelawadee" w:cs="Leelawadee"/>
          <w:lang w:eastAsia="es-MX"/>
        </w:rPr>
      </w:pPr>
      <w:r w:rsidRPr="00FC7250">
        <w:rPr>
          <w:rFonts w:ascii="Leelawadee" w:eastAsia="Times New Roman" w:hAnsi="Leelawadee" w:cs="Leelawadee"/>
          <w:lang w:eastAsia="es-MX"/>
        </w:rPr>
        <w:t>Tensión</w:t>
      </w:r>
    </w:p>
    <w:p w14:paraId="686C6E39" w14:textId="045A0A28" w:rsidR="00E931F4" w:rsidRPr="00FC7250" w:rsidRDefault="00E931F4">
      <w:pPr>
        <w:pStyle w:val="Prrafodelista"/>
        <w:numPr>
          <w:ilvl w:val="1"/>
          <w:numId w:val="18"/>
        </w:numPr>
        <w:spacing w:after="0" w:line="240" w:lineRule="auto"/>
        <w:jc w:val="both"/>
        <w:rPr>
          <w:rFonts w:ascii="Leelawadee" w:eastAsia="Times New Roman" w:hAnsi="Leelawadee" w:cs="Leelawadee"/>
          <w:lang w:eastAsia="es-MX"/>
        </w:rPr>
      </w:pPr>
      <w:r w:rsidRPr="00FC7250">
        <w:rPr>
          <w:rFonts w:ascii="Leelawadee" w:eastAsia="Times New Roman" w:hAnsi="Leelawadee" w:cs="Leelawadee"/>
          <w:lang w:eastAsia="es-MX"/>
        </w:rPr>
        <w:t>Corriente o potencia</w:t>
      </w:r>
    </w:p>
    <w:p w14:paraId="22CD7B97" w14:textId="18106576" w:rsidR="00E931F4" w:rsidRPr="00E931F4" w:rsidRDefault="00E931F4" w:rsidP="00FC7250">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b)</w:t>
      </w:r>
      <w:r w:rsidRPr="00E931F4">
        <w:rPr>
          <w:rFonts w:ascii="Leelawadee" w:eastAsia="Times New Roman" w:hAnsi="Leelawadee" w:cs="Leelawadee"/>
          <w:lang w:eastAsia="es-MX"/>
        </w:rPr>
        <w:t>  Misma clase de aparato:</w:t>
      </w:r>
    </w:p>
    <w:p w14:paraId="400B2580"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0</w:t>
      </w:r>
    </w:p>
    <w:p w14:paraId="06AA6A95"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0I</w:t>
      </w:r>
    </w:p>
    <w:p w14:paraId="52C789C1"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I</w:t>
      </w:r>
    </w:p>
    <w:p w14:paraId="4BFC90B9"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II</w:t>
      </w:r>
    </w:p>
    <w:p w14:paraId="3348DA5B" w14:textId="76F19F0F" w:rsidR="00E931F4" w:rsidRPr="00E931F4" w:rsidRDefault="00E931F4" w:rsidP="00FC7250">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c)</w:t>
      </w:r>
      <w:r w:rsidRPr="00E931F4">
        <w:rPr>
          <w:rFonts w:ascii="Leelawadee" w:eastAsia="Times New Roman" w:hAnsi="Leelawadee" w:cs="Leelawadee"/>
          <w:lang w:eastAsia="es-MX"/>
        </w:rPr>
        <w:t>  Mismo tipo de controles:</w:t>
      </w:r>
    </w:p>
    <w:p w14:paraId="0CEDA409"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Electromecánico</w:t>
      </w:r>
    </w:p>
    <w:p w14:paraId="13BAB1FB"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Electrónico</w:t>
      </w:r>
    </w:p>
    <w:p w14:paraId="7C4AB34F" w14:textId="3E230A90" w:rsidR="00E931F4" w:rsidRPr="00E931F4" w:rsidRDefault="00E931F4" w:rsidP="00FC7250">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d)</w:t>
      </w:r>
      <w:r w:rsidRPr="00E931F4">
        <w:rPr>
          <w:rFonts w:ascii="Leelawadee" w:eastAsia="Times New Roman" w:hAnsi="Leelawadee" w:cs="Leelawadee"/>
          <w:lang w:eastAsia="es-MX"/>
        </w:rPr>
        <w:t>  Mismo principio de operación de la secadora:</w:t>
      </w:r>
    </w:p>
    <w:p w14:paraId="58CDE8B1"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Gas</w:t>
      </w:r>
    </w:p>
    <w:p w14:paraId="6E64A60A"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Eléctrica</w:t>
      </w:r>
    </w:p>
    <w:p w14:paraId="2642C25F" w14:textId="23F6D2B5" w:rsidR="00E931F4" w:rsidRPr="00E931F4" w:rsidRDefault="00E931F4" w:rsidP="00FC7250">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e)</w:t>
      </w:r>
      <w:r w:rsidRPr="00E931F4">
        <w:rPr>
          <w:rFonts w:ascii="Leelawadee" w:eastAsia="Times New Roman" w:hAnsi="Leelawadee" w:cs="Leelawadee"/>
          <w:lang w:eastAsia="es-MX"/>
        </w:rPr>
        <w:t>  Mismo principio y cantidad de los motores de lavado y secado cuando aplique. Se acepta la utilización de diferentes motores de lavado y secado en modelos de una misma familia, siempre y cuando las especificaciones eléctricas del producto no varíen de acuerdo a lo manifestado en el inciso a).</w:t>
      </w:r>
    </w:p>
    <w:p w14:paraId="6A279059" w14:textId="012531D9" w:rsidR="00E931F4" w:rsidRPr="00E931F4" w:rsidRDefault="00E931F4" w:rsidP="00FC7250">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f)</w:t>
      </w:r>
      <w:r w:rsidRPr="00E931F4">
        <w:rPr>
          <w:rFonts w:ascii="Leelawadee" w:eastAsia="Times New Roman" w:hAnsi="Leelawadee" w:cs="Leelawadee"/>
          <w:lang w:eastAsia="es-MX"/>
        </w:rPr>
        <w:t>   Para aparatos que utilicen transformadores, deben tener la misma capacidad:</w:t>
      </w:r>
    </w:p>
    <w:p w14:paraId="0AD99E5F"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Tensión</w:t>
      </w:r>
    </w:p>
    <w:p w14:paraId="599D5589"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Corriente o potencia</w:t>
      </w:r>
    </w:p>
    <w:p w14:paraId="03E75D5D" w14:textId="53305966" w:rsidR="00E931F4" w:rsidRPr="005D4B1C" w:rsidRDefault="00E931F4">
      <w:pPr>
        <w:pStyle w:val="Prrafodelista"/>
        <w:numPr>
          <w:ilvl w:val="0"/>
          <w:numId w:val="1"/>
        </w:numPr>
        <w:spacing w:after="0" w:line="240" w:lineRule="auto"/>
        <w:jc w:val="both"/>
        <w:rPr>
          <w:rFonts w:ascii="Leelawadee" w:eastAsia="Times New Roman" w:hAnsi="Leelawadee" w:cs="Leelawadee"/>
          <w:lang w:eastAsia="es-MX"/>
        </w:rPr>
      </w:pPr>
      <w:r w:rsidRPr="005D4B1C">
        <w:rPr>
          <w:rFonts w:ascii="Leelawadee" w:eastAsia="Times New Roman" w:hAnsi="Leelawadee" w:cs="Leelawadee"/>
          <w:lang w:eastAsia="es-MX"/>
        </w:rPr>
        <w:t>Relación de transformación</w:t>
      </w:r>
    </w:p>
    <w:p w14:paraId="5DF55E2C" w14:textId="38D74102" w:rsidR="00E931F4" w:rsidRPr="00E931F4" w:rsidRDefault="00E931F4" w:rsidP="00FC7250">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g)</w:t>
      </w:r>
      <w:r w:rsidRPr="00E931F4">
        <w:rPr>
          <w:rFonts w:ascii="Leelawadee" w:eastAsia="Times New Roman" w:hAnsi="Leelawadee" w:cs="Leelawadee"/>
          <w:lang w:eastAsia="es-MX"/>
        </w:rPr>
        <w:t>  Mismo material del gabinete: (ejemplos: plástico, metálico, etc.)</w:t>
      </w:r>
    </w:p>
    <w:p w14:paraId="292AB054" w14:textId="531670C7" w:rsidR="00E931F4" w:rsidRPr="00E931F4" w:rsidRDefault="00E931F4" w:rsidP="00FC7250">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h)</w:t>
      </w:r>
      <w:r w:rsidRPr="00E931F4">
        <w:rPr>
          <w:rFonts w:ascii="Leelawadee" w:eastAsia="Times New Roman" w:hAnsi="Leelawadee" w:cs="Leelawadee"/>
          <w:lang w:eastAsia="es-MX"/>
        </w:rPr>
        <w:t>  Misma capacidad en potencia del elemento calefactor en la secadora (cuando sea eléctrica).</w:t>
      </w:r>
    </w:p>
    <w:p w14:paraId="65BB4108" w14:textId="23998C0D" w:rsidR="00E931F4" w:rsidRPr="00E931F4" w:rsidRDefault="00E931F4" w:rsidP="00FC7250">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i)</w:t>
      </w:r>
      <w:r w:rsidRPr="00E931F4">
        <w:rPr>
          <w:rFonts w:ascii="Leelawadee" w:eastAsia="Times New Roman" w:hAnsi="Leelawadee" w:cs="Leelawadee"/>
          <w:lang w:eastAsia="es-MX"/>
        </w:rPr>
        <w:t>   Se pueden agrupar centros de lavado con diferentes capacidades de lavado y secado, siempre y cuando se envíe a pruebas de laboratorio el modelo de mayor capacidad en kg.</w:t>
      </w:r>
    </w:p>
    <w:p w14:paraId="5BBACACA" w14:textId="5C6954C8" w:rsidR="00E931F4" w:rsidRPr="00E931F4" w:rsidRDefault="00E931F4" w:rsidP="005D4B1C">
      <w:pPr>
        <w:keepNext/>
        <w:keepLines/>
        <w:spacing w:before="480" w:after="0"/>
        <w:jc w:val="both"/>
        <w:outlineLvl w:val="0"/>
        <w:rPr>
          <w:rFonts w:ascii="Leelawadee" w:eastAsia="Times New Roman" w:hAnsi="Leelawadee" w:cs="Leelawadee"/>
          <w:b/>
          <w:bCs/>
          <w:i/>
          <w:sz w:val="28"/>
          <w:szCs w:val="28"/>
          <w:u w:val="single"/>
          <w:lang w:eastAsia="es-MX"/>
        </w:rPr>
      </w:pPr>
      <w:bookmarkStart w:id="31" w:name="_Toc149121181"/>
      <w:bookmarkStart w:id="32" w:name="_Toc149932441"/>
      <w:r w:rsidRPr="00E931F4">
        <w:rPr>
          <w:rFonts w:ascii="Leelawadee" w:eastAsia="Times New Roman" w:hAnsi="Leelawadee" w:cs="Leelawadee"/>
          <w:b/>
          <w:bCs/>
          <w:i/>
          <w:sz w:val="28"/>
          <w:szCs w:val="28"/>
          <w:u w:val="single"/>
          <w:lang w:eastAsia="es-MX"/>
        </w:rPr>
        <w:t>1.11  Hornos eléctricos de convección</w:t>
      </w:r>
      <w:bookmarkEnd w:id="31"/>
      <w:r w:rsidR="00BE2E45">
        <w:rPr>
          <w:rFonts w:ascii="Leelawadee" w:eastAsia="Times New Roman" w:hAnsi="Leelawadee" w:cs="Leelawadee"/>
          <w:b/>
          <w:bCs/>
          <w:i/>
          <w:sz w:val="28"/>
          <w:szCs w:val="28"/>
          <w:u w:val="single"/>
          <w:lang w:eastAsia="es-MX"/>
        </w:rPr>
        <w:t>.</w:t>
      </w:r>
      <w:bookmarkEnd w:id="32"/>
    </w:p>
    <w:p w14:paraId="28027D07" w14:textId="77777777" w:rsidR="00E931F4" w:rsidRPr="00E931F4" w:rsidRDefault="00E931F4" w:rsidP="005D4B1C">
      <w:pPr>
        <w:spacing w:after="0"/>
        <w:jc w:val="both"/>
        <w:rPr>
          <w:rFonts w:ascii="Leelawadee" w:eastAsia="Times New Roman" w:hAnsi="Leelawadee" w:cs="Leelawadee"/>
          <w:lang w:eastAsia="es-MX"/>
        </w:rPr>
      </w:pPr>
    </w:p>
    <w:p w14:paraId="028340A0" w14:textId="7CA46135" w:rsidR="00E931F4" w:rsidRPr="00E931F4" w:rsidRDefault="00E931F4" w:rsidP="005D4B1C">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lastRenderedPageBreak/>
        <w:t>a)</w:t>
      </w:r>
      <w:r w:rsidRPr="00E931F4">
        <w:rPr>
          <w:rFonts w:ascii="Leelawadee" w:eastAsia="Times New Roman" w:hAnsi="Leelawadee" w:cs="Leelawadee"/>
          <w:lang w:eastAsia="es-MX"/>
        </w:rPr>
        <w:t>  Mismas especificaciones eléctricas nominales del producto:</w:t>
      </w:r>
    </w:p>
    <w:p w14:paraId="0052EDC1"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Tensión</w:t>
      </w:r>
    </w:p>
    <w:p w14:paraId="0877BE5D"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Corriente o potencia</w:t>
      </w:r>
    </w:p>
    <w:p w14:paraId="74CEB790" w14:textId="1DA59203" w:rsidR="00E931F4" w:rsidRPr="00E931F4" w:rsidRDefault="00E931F4" w:rsidP="009F104F">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b)</w:t>
      </w:r>
      <w:r w:rsidRPr="00E931F4">
        <w:rPr>
          <w:rFonts w:ascii="Leelawadee" w:eastAsia="Times New Roman" w:hAnsi="Leelawadee" w:cs="Leelawadee"/>
          <w:lang w:eastAsia="es-MX"/>
        </w:rPr>
        <w:t>  Misma clase de aparato:</w:t>
      </w:r>
    </w:p>
    <w:p w14:paraId="396511B3"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0</w:t>
      </w:r>
    </w:p>
    <w:p w14:paraId="7564C4E2"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0I</w:t>
      </w:r>
    </w:p>
    <w:p w14:paraId="35E20F88"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I</w:t>
      </w:r>
    </w:p>
    <w:p w14:paraId="3C7AB0F1"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Clase II</w:t>
      </w:r>
    </w:p>
    <w:p w14:paraId="49E2F3E7" w14:textId="51C4C569" w:rsidR="00E931F4" w:rsidRPr="00E931F4" w:rsidRDefault="00E931F4" w:rsidP="009F104F">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c)</w:t>
      </w:r>
      <w:r w:rsidRPr="00E931F4">
        <w:rPr>
          <w:rFonts w:ascii="Leelawadee" w:eastAsia="Times New Roman" w:hAnsi="Leelawadee" w:cs="Leelawadee"/>
          <w:lang w:eastAsia="es-MX"/>
        </w:rPr>
        <w:t>  Mismo tipos de controles:</w:t>
      </w:r>
    </w:p>
    <w:p w14:paraId="22B3C368"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Electromecánico</w:t>
      </w:r>
    </w:p>
    <w:p w14:paraId="655C2221" w14:textId="77777777" w:rsidR="00E931F4" w:rsidRPr="00E931F4" w:rsidRDefault="00E931F4">
      <w:pPr>
        <w:numPr>
          <w:ilvl w:val="0"/>
          <w:numId w:val="1"/>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Electrónico</w:t>
      </w:r>
    </w:p>
    <w:p w14:paraId="1A96326B" w14:textId="686028BE" w:rsidR="00E931F4" w:rsidRPr="00E931F4" w:rsidRDefault="00E931F4" w:rsidP="009F104F">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d)</w:t>
      </w:r>
      <w:r w:rsidRPr="00E931F4">
        <w:rPr>
          <w:rFonts w:ascii="Leelawadee" w:eastAsia="Times New Roman" w:hAnsi="Leelawadee" w:cs="Leelawadee"/>
          <w:lang w:eastAsia="es-MX"/>
        </w:rPr>
        <w:t>  Mismo principio de operación (resistencias eléctricas).</w:t>
      </w:r>
    </w:p>
    <w:p w14:paraId="4B0741F5" w14:textId="45418DFE" w:rsidR="00E931F4" w:rsidRPr="00E931F4" w:rsidRDefault="00E931F4" w:rsidP="009F104F">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e)</w:t>
      </w:r>
      <w:r w:rsidRPr="00E931F4">
        <w:rPr>
          <w:rFonts w:ascii="Leelawadee" w:eastAsia="Times New Roman" w:hAnsi="Leelawadee" w:cs="Leelawadee"/>
          <w:lang w:eastAsia="es-MX"/>
        </w:rPr>
        <w:t>  Mismo material del gabinete: (ejemplo: plástico, metálico, etc.).</w:t>
      </w:r>
    </w:p>
    <w:p w14:paraId="707A3ACE" w14:textId="2BC2C5D6" w:rsidR="00E931F4" w:rsidRPr="00E931F4" w:rsidRDefault="00E931F4" w:rsidP="009F104F">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f)</w:t>
      </w:r>
      <w:r w:rsidRPr="00E931F4">
        <w:rPr>
          <w:rFonts w:ascii="Leelawadee" w:eastAsia="Times New Roman" w:hAnsi="Leelawadee" w:cs="Leelawadee"/>
          <w:lang w:eastAsia="es-MX"/>
        </w:rPr>
        <w:t>   Se pueden agrupar hornos de diferentes tamaños, siempre y cuando se envíe a pruebas el de mayor consumo en potencia o corriente.</w:t>
      </w:r>
    </w:p>
    <w:p w14:paraId="1C2ED2C5" w14:textId="6E97079A" w:rsidR="00E931F4" w:rsidRPr="00E931F4" w:rsidRDefault="00E931F4" w:rsidP="009F104F">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g)</w:t>
      </w:r>
      <w:r w:rsidRPr="00E931F4">
        <w:rPr>
          <w:rFonts w:ascii="Leelawadee" w:eastAsia="Times New Roman" w:hAnsi="Leelawadee" w:cs="Leelawadee"/>
          <w:lang w:eastAsia="es-MX"/>
        </w:rPr>
        <w:t>  Se pueden agrupar hornos por convección solos con hornos ensamblados en un mismo cuerpo con hornos de microondas; en estos casos sólo se certificará la parte del horno eléctrico.</w:t>
      </w:r>
    </w:p>
    <w:p w14:paraId="6A4EAE53" w14:textId="77777777" w:rsidR="0074254C" w:rsidRDefault="0074254C" w:rsidP="0074254C">
      <w:pPr>
        <w:spacing w:after="0" w:line="240" w:lineRule="auto"/>
        <w:ind w:left="-142"/>
        <w:jc w:val="both"/>
        <w:rPr>
          <w:rFonts w:ascii="Leelawadee" w:eastAsia="Times New Roman" w:hAnsi="Leelawadee" w:cs="Leelawadee"/>
          <w:b/>
          <w:bCs/>
          <w:lang w:eastAsia="es-MX"/>
        </w:rPr>
      </w:pPr>
    </w:p>
    <w:p w14:paraId="4B5892A0" w14:textId="51CB4A36" w:rsidR="00E931F4" w:rsidRPr="00E931F4" w:rsidRDefault="00E931F4" w:rsidP="0074254C">
      <w:pPr>
        <w:spacing w:after="0" w:line="240" w:lineRule="auto"/>
        <w:ind w:left="-142"/>
        <w:jc w:val="both"/>
        <w:rPr>
          <w:rFonts w:ascii="Leelawadee" w:eastAsia="Times New Roman" w:hAnsi="Leelawadee" w:cs="Leelawadee"/>
          <w:b/>
          <w:bCs/>
          <w:lang w:eastAsia="es-MX"/>
        </w:rPr>
      </w:pPr>
      <w:r w:rsidRPr="00E931F4">
        <w:rPr>
          <w:rFonts w:ascii="Leelawadee" w:eastAsia="Times New Roman" w:hAnsi="Leelawadee" w:cs="Leelawadee"/>
          <w:b/>
          <w:bCs/>
          <w:lang w:eastAsia="es-MX"/>
        </w:rPr>
        <w:t>NOTAS: Entiéndase por aparatos similares a aquellos productos cuyo principio de operación básico es idéntico al de los productos domésticos.</w:t>
      </w:r>
    </w:p>
    <w:p w14:paraId="6C7D98C4" w14:textId="0FEA3A03" w:rsidR="00E931F4" w:rsidRPr="00E931F4" w:rsidRDefault="00E931F4" w:rsidP="009F104F">
      <w:pPr>
        <w:keepNext/>
        <w:keepLines/>
        <w:spacing w:before="480" w:after="0"/>
        <w:jc w:val="both"/>
        <w:outlineLvl w:val="0"/>
        <w:rPr>
          <w:rFonts w:ascii="Leelawadee" w:eastAsia="Times New Roman" w:hAnsi="Leelawadee" w:cs="Leelawadee"/>
          <w:b/>
          <w:bCs/>
          <w:i/>
          <w:sz w:val="28"/>
          <w:szCs w:val="28"/>
          <w:u w:val="single"/>
          <w:lang w:eastAsia="es-MX"/>
        </w:rPr>
      </w:pPr>
      <w:bookmarkStart w:id="33" w:name="_Toc149121182"/>
      <w:bookmarkStart w:id="34" w:name="_Toc149932442"/>
      <w:r w:rsidRPr="00E931F4">
        <w:rPr>
          <w:rFonts w:ascii="Leelawadee" w:eastAsia="Times New Roman" w:hAnsi="Leelawadee" w:cs="Leelawadee"/>
          <w:b/>
          <w:bCs/>
          <w:i/>
          <w:sz w:val="28"/>
          <w:szCs w:val="28"/>
          <w:u w:val="single"/>
          <w:lang w:eastAsia="es-MX"/>
        </w:rPr>
        <w:t xml:space="preserve">2 </w:t>
      </w:r>
      <w:r w:rsidR="0037310D" w:rsidRPr="0037310D">
        <w:rPr>
          <w:rFonts w:ascii="Leelawadee" w:eastAsia="Times New Roman" w:hAnsi="Leelawadee" w:cs="Leelawadee"/>
          <w:b/>
          <w:bCs/>
          <w:i/>
          <w:sz w:val="28"/>
          <w:szCs w:val="28"/>
          <w:u w:val="single"/>
          <w:lang w:eastAsia="es-MX"/>
        </w:rPr>
        <w:t>CRITERIOS ESPECÍFICOS PARA DEFINIR FAMILIAS DE APARATOS ELECTRODOMÉSTICOS MENORES</w:t>
      </w:r>
      <w:bookmarkEnd w:id="33"/>
      <w:r w:rsidR="0037310D">
        <w:rPr>
          <w:rFonts w:ascii="Leelawadee" w:eastAsia="Times New Roman" w:hAnsi="Leelawadee" w:cs="Leelawadee"/>
          <w:b/>
          <w:bCs/>
          <w:i/>
          <w:sz w:val="28"/>
          <w:szCs w:val="28"/>
          <w:u w:val="single"/>
          <w:lang w:eastAsia="es-MX"/>
        </w:rPr>
        <w:t>.</w:t>
      </w:r>
      <w:bookmarkEnd w:id="34"/>
    </w:p>
    <w:p w14:paraId="295A8CFE" w14:textId="77777777" w:rsidR="00E931F4" w:rsidRPr="00E931F4" w:rsidRDefault="00E931F4" w:rsidP="009F104F">
      <w:pPr>
        <w:spacing w:after="0"/>
        <w:jc w:val="both"/>
        <w:rPr>
          <w:rFonts w:ascii="Leelawadee" w:eastAsia="Times New Roman" w:hAnsi="Leelawadee" w:cs="Leelawadee"/>
          <w:lang w:eastAsia="es-MX"/>
        </w:rPr>
      </w:pPr>
    </w:p>
    <w:p w14:paraId="11DFB46F" w14:textId="77777777" w:rsidR="00E931F4" w:rsidRPr="00E931F4" w:rsidRDefault="00E931F4" w:rsidP="0074254C">
      <w:pPr>
        <w:spacing w:after="0" w:line="240" w:lineRule="auto"/>
        <w:ind w:left="-142"/>
        <w:jc w:val="both"/>
        <w:rPr>
          <w:rFonts w:ascii="Leelawadee" w:eastAsia="Times New Roman" w:hAnsi="Leelawadee" w:cs="Leelawadee"/>
          <w:lang w:eastAsia="es-MX"/>
        </w:rPr>
      </w:pPr>
      <w:r w:rsidRPr="00E931F4">
        <w:rPr>
          <w:rFonts w:ascii="Leelawadee" w:eastAsia="Times New Roman" w:hAnsi="Leelawadee" w:cs="Leelawadee"/>
          <w:lang w:eastAsia="es-MX"/>
        </w:rPr>
        <w:t>La familia de productos estará compuesta por un modelo base (de mayores características) y modelos derivados plenamente identificados. Para las diferencias derivadas de la comparación de las partes y componentes del modelo base con respecto a cada uno de los modelos derivados (partes y componentes substitutos o alternativos), se permite lo siguiente:</w:t>
      </w:r>
    </w:p>
    <w:p w14:paraId="4E19B6BA" w14:textId="77777777" w:rsidR="00E931F4" w:rsidRPr="00E931F4" w:rsidRDefault="00E931F4" w:rsidP="009F104F">
      <w:pPr>
        <w:spacing w:after="0" w:line="240" w:lineRule="auto"/>
        <w:jc w:val="both"/>
        <w:rPr>
          <w:rFonts w:ascii="Leelawadee" w:eastAsia="Times New Roman" w:hAnsi="Leelawadee" w:cs="Leelawadee"/>
          <w:lang w:eastAsia="es-MX"/>
        </w:rPr>
      </w:pPr>
    </w:p>
    <w:p w14:paraId="4B83E472" w14:textId="310D16E3" w:rsidR="00E931F4" w:rsidRPr="00E931F4" w:rsidRDefault="00E931F4" w:rsidP="009F104F">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a)</w:t>
      </w:r>
      <w:r w:rsidRPr="00E931F4">
        <w:rPr>
          <w:rFonts w:ascii="Leelawadee" w:eastAsia="Times New Roman" w:hAnsi="Leelawadee" w:cs="Leelawadee"/>
          <w:lang w:eastAsia="es-MX"/>
        </w:rPr>
        <w:t>  Mismo tipo de aparato.</w:t>
      </w:r>
    </w:p>
    <w:p w14:paraId="1DDFD251" w14:textId="34AA9FF5" w:rsidR="00E931F4" w:rsidRPr="00E931F4" w:rsidRDefault="00E931F4" w:rsidP="009F104F">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b)</w:t>
      </w:r>
      <w:r w:rsidRPr="00E931F4">
        <w:rPr>
          <w:rFonts w:ascii="Leelawadee" w:eastAsia="Times New Roman" w:hAnsi="Leelawadee" w:cs="Leelawadee"/>
          <w:lang w:eastAsia="es-MX"/>
        </w:rPr>
        <w:t>  Se permiten diferentes derivaciones en los motores y diferentes formas en los elementos calefactores, cuando sean iguales en tipo y principio de operación.</w:t>
      </w:r>
    </w:p>
    <w:p w14:paraId="2E942C4B" w14:textId="348B05A3" w:rsidR="00E931F4" w:rsidRPr="00E931F4" w:rsidRDefault="00E931F4" w:rsidP="009F104F">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c)</w:t>
      </w:r>
      <w:r w:rsidRPr="00E931F4">
        <w:rPr>
          <w:rFonts w:ascii="Leelawadee" w:eastAsia="Times New Roman" w:hAnsi="Leelawadee" w:cs="Leelawadee"/>
          <w:lang w:eastAsia="es-MX"/>
        </w:rPr>
        <w:t>  Se permite incluir, como variación del modelo indicadores luminosos, interruptores, minuteros y temporizadores.</w:t>
      </w:r>
    </w:p>
    <w:p w14:paraId="0573FBF0" w14:textId="1958912B" w:rsidR="00E931F4" w:rsidRPr="00E931F4" w:rsidRDefault="00E931F4" w:rsidP="009F104F">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d)</w:t>
      </w:r>
      <w:r w:rsidRPr="00E931F4">
        <w:rPr>
          <w:rFonts w:ascii="Leelawadee" w:eastAsia="Times New Roman" w:hAnsi="Leelawadee" w:cs="Leelawadee"/>
          <w:lang w:eastAsia="es-MX"/>
        </w:rPr>
        <w:t>  Se permiten variaciones de color y cambios estéticos.</w:t>
      </w:r>
    </w:p>
    <w:p w14:paraId="4D94CCA0" w14:textId="7C51D77F" w:rsidR="00E931F4" w:rsidRPr="00E931F4" w:rsidRDefault="00E931F4" w:rsidP="009F104F">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e)</w:t>
      </w:r>
      <w:r w:rsidRPr="00E931F4">
        <w:rPr>
          <w:rFonts w:ascii="Leelawadee" w:eastAsia="Times New Roman" w:hAnsi="Leelawadee" w:cs="Leelawadee"/>
          <w:lang w:eastAsia="es-MX"/>
        </w:rPr>
        <w:t>  Se permite que las ranuras de ventilación sean menores en dimensiones se aplicarán las pruebas complementarias de calentamiento, choque eléctrico y riesgos mecánicos.</w:t>
      </w:r>
    </w:p>
    <w:p w14:paraId="607AF6EE" w14:textId="5CA6134B" w:rsidR="00E931F4" w:rsidRPr="00E931F4" w:rsidRDefault="00E931F4" w:rsidP="009F104F">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f)</w:t>
      </w:r>
      <w:r w:rsidRPr="00E931F4">
        <w:rPr>
          <w:rFonts w:ascii="Leelawadee" w:eastAsia="Times New Roman" w:hAnsi="Leelawadee" w:cs="Leelawadee"/>
          <w:lang w:eastAsia="es-MX"/>
        </w:rPr>
        <w:t>   Se permiten cambios en partes plásticas por metálicas y viceversa, cuando se demuestre mediante pruebas complementarias de calentamiento, corriente de fuga, rigidez dieléctrica, resistencia mecánica y resistencia al calor que el aparato tiene el mismo grado de protección.</w:t>
      </w:r>
    </w:p>
    <w:p w14:paraId="685FFC5F" w14:textId="04265911" w:rsidR="00E931F4" w:rsidRPr="00E931F4" w:rsidRDefault="00E931F4" w:rsidP="009F104F">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g)</w:t>
      </w:r>
      <w:r w:rsidRPr="00E931F4">
        <w:rPr>
          <w:rFonts w:ascii="Leelawadee" w:eastAsia="Times New Roman" w:hAnsi="Leelawadee" w:cs="Leelawadee"/>
          <w:lang w:eastAsia="es-MX"/>
        </w:rPr>
        <w:t>  Se permiten diferentes accesorios, cuando éstos sean de las mismas características de operación mecánicas, eléctricas o electromecánicas.</w:t>
      </w:r>
    </w:p>
    <w:p w14:paraId="4561C8A4" w14:textId="49E7856F" w:rsidR="00E931F4" w:rsidRPr="00E931F4" w:rsidRDefault="00E931F4" w:rsidP="009F104F">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lastRenderedPageBreak/>
        <w:t>h)</w:t>
      </w:r>
      <w:r w:rsidRPr="00E931F4">
        <w:rPr>
          <w:rFonts w:ascii="Leelawadee" w:eastAsia="Times New Roman" w:hAnsi="Leelawadee" w:cs="Leelawadee"/>
          <w:lang w:eastAsia="es-MX"/>
        </w:rPr>
        <w:t>  Se permite que los aislantes térmicos y eléctricos sean de diferente material, cuando se demuestre mediante la aplicación de las pruebas complementarias de calentamiento, corriente de fuga, rigidez dieléctrica y operación anormal que el aparato tiene el mismo grado de aislamiento.</w:t>
      </w:r>
    </w:p>
    <w:p w14:paraId="535B0648" w14:textId="625A9F3D" w:rsidR="00E931F4" w:rsidRPr="00E931F4" w:rsidRDefault="00E931F4" w:rsidP="009F104F">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i)</w:t>
      </w:r>
      <w:r w:rsidRPr="00E931F4">
        <w:rPr>
          <w:rFonts w:ascii="Leelawadee" w:eastAsia="Times New Roman" w:hAnsi="Leelawadee" w:cs="Leelawadee"/>
          <w:lang w:eastAsia="es-MX"/>
        </w:rPr>
        <w:t>   Se permite que los sistemas de sujeción mecánica sean de diferente tipo, cuando se demuestre con respecto a la información técnica, dibujos o diagramas técnicos del ensamble y pruebas complementarias de resistencia mecánica que los cambios no afectan el cumplimiento con respecto al modelo base, evaluado.</w:t>
      </w:r>
    </w:p>
    <w:p w14:paraId="660CD5AA" w14:textId="7B395CA7" w:rsidR="00E931F4" w:rsidRPr="00E931F4" w:rsidRDefault="00E931F4" w:rsidP="009F104F">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j)</w:t>
      </w:r>
      <w:r w:rsidRPr="00E931F4">
        <w:rPr>
          <w:rFonts w:ascii="Leelawadee" w:eastAsia="Times New Roman" w:hAnsi="Leelawadee" w:cs="Leelawadee"/>
          <w:lang w:eastAsia="es-MX"/>
        </w:rPr>
        <w:t>  Se podrán agrupar en familia aquellos productos cuyas diferencias en potencia o corriente estén entre los siguientes intervalos, considerando como base el modelo de mayor potencia o corriente y aplicando el límite hacia abajo.</w:t>
      </w:r>
    </w:p>
    <w:p w14:paraId="156DCEF9" w14:textId="77777777" w:rsidR="00E931F4" w:rsidRPr="00E931F4" w:rsidRDefault="00E931F4" w:rsidP="00E931F4">
      <w:pPr>
        <w:spacing w:after="0" w:line="240" w:lineRule="auto"/>
        <w:rPr>
          <w:rFonts w:ascii="Leelawadee" w:eastAsia="Times New Roman" w:hAnsi="Leelawadee" w:cs="Leelawadee"/>
          <w:lang w:eastAsia="es-MX"/>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176"/>
        <w:gridCol w:w="2250"/>
        <w:gridCol w:w="2160"/>
      </w:tblGrid>
      <w:tr w:rsidR="00E931F4" w:rsidRPr="00E931F4" w14:paraId="17567080" w14:textId="77777777" w:rsidTr="004F643B">
        <w:trPr>
          <w:trHeight w:val="376"/>
          <w:jc w:val="center"/>
        </w:trPr>
        <w:tc>
          <w:tcPr>
            <w:tcW w:w="21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14:paraId="30A9F5BC" w14:textId="77777777" w:rsidR="00E931F4" w:rsidRPr="00E931F4" w:rsidRDefault="00E931F4" w:rsidP="00E931F4">
            <w:pPr>
              <w:spacing w:after="0" w:line="240" w:lineRule="auto"/>
              <w:rPr>
                <w:rFonts w:ascii="Leelawadee" w:eastAsia="Times New Roman" w:hAnsi="Leelawadee" w:cs="Leelawadee"/>
                <w:lang w:eastAsia="es-MX"/>
              </w:rPr>
            </w:pPr>
            <w:r w:rsidRPr="00E931F4">
              <w:rPr>
                <w:rFonts w:ascii="Leelawadee" w:eastAsia="Times New Roman" w:hAnsi="Leelawadee" w:cs="Leelawadee"/>
                <w:lang w:eastAsia="es-MX"/>
              </w:rPr>
              <w:t>Intervalo de potencia</w:t>
            </w:r>
          </w:p>
        </w:tc>
        <w:tc>
          <w:tcPr>
            <w:tcW w:w="22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14:paraId="0344E785" w14:textId="77777777" w:rsidR="00E931F4" w:rsidRPr="00E931F4" w:rsidRDefault="00E931F4" w:rsidP="00E931F4">
            <w:pPr>
              <w:spacing w:after="0" w:line="240" w:lineRule="auto"/>
              <w:rPr>
                <w:rFonts w:ascii="Leelawadee" w:eastAsia="Times New Roman" w:hAnsi="Leelawadee" w:cs="Leelawadee"/>
                <w:lang w:eastAsia="es-MX"/>
              </w:rPr>
            </w:pPr>
            <w:r w:rsidRPr="00E931F4">
              <w:rPr>
                <w:rFonts w:ascii="Leelawadee" w:eastAsia="Times New Roman" w:hAnsi="Leelawadee" w:cs="Leelawadee"/>
                <w:lang w:eastAsia="es-MX"/>
              </w:rPr>
              <w:t>Variación de potencia</w:t>
            </w:r>
          </w:p>
        </w:tc>
        <w:tc>
          <w:tcPr>
            <w:tcW w:w="216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14:paraId="057291F7" w14:textId="77777777" w:rsidR="00E931F4" w:rsidRPr="00E931F4" w:rsidRDefault="00E931F4" w:rsidP="00E931F4">
            <w:pPr>
              <w:spacing w:after="0" w:line="240" w:lineRule="auto"/>
              <w:rPr>
                <w:rFonts w:ascii="Leelawadee" w:eastAsia="Times New Roman" w:hAnsi="Leelawadee" w:cs="Leelawadee"/>
                <w:lang w:eastAsia="es-MX"/>
              </w:rPr>
            </w:pPr>
            <w:r w:rsidRPr="00E931F4">
              <w:rPr>
                <w:rFonts w:ascii="Leelawadee" w:eastAsia="Times New Roman" w:hAnsi="Leelawadee" w:cs="Leelawadee"/>
                <w:lang w:eastAsia="es-MX"/>
              </w:rPr>
              <w:t>Variación de corriente</w:t>
            </w:r>
          </w:p>
        </w:tc>
      </w:tr>
      <w:tr w:rsidR="00E931F4" w:rsidRPr="00E931F4" w14:paraId="7A3C4AE0" w14:textId="77777777" w:rsidTr="004F643B">
        <w:trPr>
          <w:trHeight w:val="361"/>
          <w:jc w:val="center"/>
        </w:trPr>
        <w:tc>
          <w:tcPr>
            <w:tcW w:w="21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A2698B5"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1-20 W</w:t>
            </w:r>
          </w:p>
        </w:tc>
        <w:tc>
          <w:tcPr>
            <w:tcW w:w="22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5BD4DE0"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50%</w:t>
            </w:r>
          </w:p>
        </w:tc>
        <w:tc>
          <w:tcPr>
            <w:tcW w:w="21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2A61851C"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25%</w:t>
            </w:r>
          </w:p>
        </w:tc>
      </w:tr>
      <w:tr w:rsidR="00E931F4" w:rsidRPr="00E931F4" w14:paraId="5ADFBBB8" w14:textId="77777777" w:rsidTr="004F643B">
        <w:trPr>
          <w:trHeight w:val="361"/>
          <w:jc w:val="center"/>
        </w:trPr>
        <w:tc>
          <w:tcPr>
            <w:tcW w:w="21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76116D0E"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21-60 W</w:t>
            </w:r>
          </w:p>
        </w:tc>
        <w:tc>
          <w:tcPr>
            <w:tcW w:w="22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591B1B1"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40%</w:t>
            </w:r>
          </w:p>
        </w:tc>
        <w:tc>
          <w:tcPr>
            <w:tcW w:w="21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15A93AB"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20%</w:t>
            </w:r>
          </w:p>
        </w:tc>
      </w:tr>
      <w:tr w:rsidR="00E931F4" w:rsidRPr="00E931F4" w14:paraId="301BD325" w14:textId="77777777" w:rsidTr="004F643B">
        <w:trPr>
          <w:trHeight w:val="361"/>
          <w:jc w:val="center"/>
        </w:trPr>
        <w:tc>
          <w:tcPr>
            <w:tcW w:w="21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54316F50"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61-140 W</w:t>
            </w:r>
          </w:p>
        </w:tc>
        <w:tc>
          <w:tcPr>
            <w:tcW w:w="22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0788385E"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30%</w:t>
            </w:r>
          </w:p>
        </w:tc>
        <w:tc>
          <w:tcPr>
            <w:tcW w:w="21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0FE71BA2"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15%</w:t>
            </w:r>
          </w:p>
        </w:tc>
      </w:tr>
      <w:tr w:rsidR="00E931F4" w:rsidRPr="00E931F4" w14:paraId="2DD2AD9E" w14:textId="77777777" w:rsidTr="004F643B">
        <w:trPr>
          <w:trHeight w:val="361"/>
          <w:jc w:val="center"/>
        </w:trPr>
        <w:tc>
          <w:tcPr>
            <w:tcW w:w="21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367FFC3F"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141-300 W</w:t>
            </w:r>
          </w:p>
        </w:tc>
        <w:tc>
          <w:tcPr>
            <w:tcW w:w="22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6FCD380"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25%</w:t>
            </w:r>
          </w:p>
        </w:tc>
        <w:tc>
          <w:tcPr>
            <w:tcW w:w="21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0C4AD4CF"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13%</w:t>
            </w:r>
          </w:p>
        </w:tc>
      </w:tr>
      <w:tr w:rsidR="00E931F4" w:rsidRPr="00E931F4" w14:paraId="4320D9D8" w14:textId="77777777" w:rsidTr="004F643B">
        <w:trPr>
          <w:trHeight w:val="361"/>
          <w:jc w:val="center"/>
        </w:trPr>
        <w:tc>
          <w:tcPr>
            <w:tcW w:w="21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065B4485"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301-1000 W</w:t>
            </w:r>
          </w:p>
        </w:tc>
        <w:tc>
          <w:tcPr>
            <w:tcW w:w="22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766045AE"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20%</w:t>
            </w:r>
          </w:p>
        </w:tc>
        <w:tc>
          <w:tcPr>
            <w:tcW w:w="21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65E1A39"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10%</w:t>
            </w:r>
          </w:p>
        </w:tc>
      </w:tr>
      <w:tr w:rsidR="00E931F4" w:rsidRPr="00E931F4" w14:paraId="7F9ACF3A" w14:textId="77777777" w:rsidTr="004F643B">
        <w:trPr>
          <w:trHeight w:val="361"/>
          <w:jc w:val="center"/>
        </w:trPr>
        <w:tc>
          <w:tcPr>
            <w:tcW w:w="21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5E5204D7"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1001-10000 W</w:t>
            </w:r>
          </w:p>
        </w:tc>
        <w:tc>
          <w:tcPr>
            <w:tcW w:w="22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0B908FFD"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10%</w:t>
            </w:r>
          </w:p>
        </w:tc>
        <w:tc>
          <w:tcPr>
            <w:tcW w:w="21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43F09542"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5%</w:t>
            </w:r>
          </w:p>
        </w:tc>
      </w:tr>
      <w:tr w:rsidR="00E931F4" w:rsidRPr="00E931F4" w14:paraId="71EB053A" w14:textId="77777777" w:rsidTr="004F643B">
        <w:trPr>
          <w:trHeight w:val="376"/>
          <w:jc w:val="center"/>
        </w:trPr>
        <w:tc>
          <w:tcPr>
            <w:tcW w:w="21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710CE47F"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10001-20000 W</w:t>
            </w:r>
          </w:p>
        </w:tc>
        <w:tc>
          <w:tcPr>
            <w:tcW w:w="22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6A6C2DE"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5%</w:t>
            </w:r>
          </w:p>
        </w:tc>
        <w:tc>
          <w:tcPr>
            <w:tcW w:w="21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68E7353"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3%</w:t>
            </w:r>
          </w:p>
        </w:tc>
      </w:tr>
    </w:tbl>
    <w:p w14:paraId="6034663F" w14:textId="77777777" w:rsidR="00E931F4" w:rsidRPr="00E931F4" w:rsidRDefault="00E931F4" w:rsidP="00E931F4">
      <w:pPr>
        <w:spacing w:after="0" w:line="240" w:lineRule="auto"/>
        <w:rPr>
          <w:rFonts w:ascii="Leelawadee" w:eastAsia="Times New Roman" w:hAnsi="Leelawadee" w:cs="Leelawadee"/>
          <w:lang w:eastAsia="es-MX"/>
        </w:rPr>
      </w:pPr>
      <w:r w:rsidRPr="00E931F4">
        <w:rPr>
          <w:rFonts w:ascii="Leelawadee" w:eastAsia="Times New Roman" w:hAnsi="Leelawadee" w:cs="Leelawadee"/>
          <w:lang w:eastAsia="es-MX"/>
        </w:rPr>
        <w:t> </w:t>
      </w:r>
    </w:p>
    <w:p w14:paraId="5543798B" w14:textId="77777777" w:rsidR="00E931F4" w:rsidRPr="00E931F4" w:rsidRDefault="00E931F4" w:rsidP="00E931F4">
      <w:pPr>
        <w:spacing w:after="0" w:line="240" w:lineRule="auto"/>
        <w:rPr>
          <w:rFonts w:ascii="Leelawadee" w:eastAsia="Times New Roman" w:hAnsi="Leelawadee" w:cs="Leelawadee"/>
          <w:lang w:eastAsia="es-MX"/>
        </w:rPr>
      </w:pPr>
      <w:r w:rsidRPr="00E931F4">
        <w:rPr>
          <w:rFonts w:ascii="Leelawadee" w:eastAsia="Times New Roman" w:hAnsi="Leelawadee" w:cs="Leelawadee"/>
          <w:lang w:eastAsia="es-MX"/>
        </w:rPr>
        <w:t> </w:t>
      </w:r>
    </w:p>
    <w:p w14:paraId="189AB09A" w14:textId="1B53DE38" w:rsidR="00E931F4" w:rsidRPr="00E931F4" w:rsidRDefault="00E931F4" w:rsidP="0074254C">
      <w:pPr>
        <w:spacing w:after="0" w:line="240" w:lineRule="auto"/>
        <w:ind w:left="-142"/>
        <w:jc w:val="both"/>
        <w:rPr>
          <w:rFonts w:ascii="Leelawadee" w:eastAsia="Times New Roman" w:hAnsi="Leelawadee" w:cs="Leelawadee"/>
          <w:lang w:eastAsia="es-MX"/>
        </w:rPr>
      </w:pPr>
      <w:r w:rsidRPr="00E931F4">
        <w:rPr>
          <w:rFonts w:ascii="Leelawadee" w:eastAsia="Times New Roman" w:hAnsi="Leelawadee" w:cs="Leelawadee"/>
          <w:lang w:eastAsia="es-MX"/>
        </w:rPr>
        <w:t xml:space="preserve">Para el caso de que el producto a certificar presente en su marcado el consumo de energía en potencia y </w:t>
      </w:r>
      <w:r w:rsidR="0074254C" w:rsidRPr="00E931F4">
        <w:rPr>
          <w:rFonts w:ascii="Leelawadee" w:eastAsia="Times New Roman" w:hAnsi="Leelawadee" w:cs="Leelawadee"/>
          <w:lang w:eastAsia="es-MX"/>
        </w:rPr>
        <w:t>corriente</w:t>
      </w:r>
      <w:r w:rsidRPr="00E931F4">
        <w:rPr>
          <w:rFonts w:ascii="Leelawadee" w:eastAsia="Times New Roman" w:hAnsi="Leelawadee" w:cs="Leelawadee"/>
          <w:lang w:eastAsia="es-MX"/>
        </w:rPr>
        <w:t xml:space="preserve"> se deberá de cubrir el criterio de desviación para ambos parámetros.</w:t>
      </w:r>
    </w:p>
    <w:p w14:paraId="0175B507" w14:textId="77777777" w:rsidR="00E931F4" w:rsidRPr="00E931F4" w:rsidRDefault="00E931F4" w:rsidP="00E81E0C">
      <w:pPr>
        <w:spacing w:after="0" w:line="240" w:lineRule="auto"/>
        <w:jc w:val="both"/>
        <w:rPr>
          <w:rFonts w:ascii="Leelawadee" w:eastAsia="Times New Roman" w:hAnsi="Leelawadee" w:cs="Leelawadee"/>
          <w:lang w:eastAsia="es-MX"/>
        </w:rPr>
      </w:pPr>
    </w:p>
    <w:p w14:paraId="1BAE800C" w14:textId="4790E731" w:rsidR="00E931F4" w:rsidRPr="0074254C" w:rsidRDefault="00E931F4" w:rsidP="00E81E0C">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k)</w:t>
      </w:r>
      <w:r w:rsidRPr="0074254C">
        <w:rPr>
          <w:rFonts w:ascii="Leelawadee" w:eastAsia="Times New Roman" w:hAnsi="Leelawadee" w:cs="Leelawadee"/>
          <w:lang w:eastAsia="es-MX"/>
        </w:rPr>
        <w:t>  Mismo tipo de aparato: 0, 0I, I, II.</w:t>
      </w:r>
    </w:p>
    <w:p w14:paraId="1073102D" w14:textId="13119414" w:rsidR="00E931F4" w:rsidRPr="0074254C" w:rsidRDefault="00E931F4" w:rsidP="00E81E0C">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l)</w:t>
      </w:r>
      <w:r w:rsidRPr="0074254C">
        <w:rPr>
          <w:rFonts w:ascii="Leelawadee" w:eastAsia="Times New Roman" w:hAnsi="Leelawadee" w:cs="Leelawadee"/>
          <w:lang w:eastAsia="es-MX"/>
        </w:rPr>
        <w:t>   Mismo tipo de control: electromecánico, electrónico.</w:t>
      </w:r>
    </w:p>
    <w:p w14:paraId="294035B9" w14:textId="14DC7705" w:rsidR="00E931F4" w:rsidRPr="00E931F4" w:rsidRDefault="00E931F4" w:rsidP="00E81E0C">
      <w:pPr>
        <w:spacing w:after="0" w:line="240" w:lineRule="auto"/>
        <w:jc w:val="both"/>
        <w:rPr>
          <w:rFonts w:ascii="Leelawadee" w:eastAsia="Times New Roman" w:hAnsi="Leelawadee" w:cs="Leelawadee"/>
          <w:i/>
          <w:iCs/>
          <w:lang w:eastAsia="es-MX"/>
        </w:rPr>
      </w:pPr>
      <w:r w:rsidRPr="0074254C">
        <w:rPr>
          <w:rFonts w:ascii="Leelawadee" w:eastAsia="Times New Roman" w:hAnsi="Leelawadee" w:cs="Leelawadee"/>
          <w:b/>
          <w:bCs/>
          <w:lang w:eastAsia="es-MX"/>
        </w:rPr>
        <w:t>J)</w:t>
      </w:r>
      <w:r w:rsidRPr="0074254C">
        <w:rPr>
          <w:rFonts w:ascii="Leelawadee" w:eastAsia="Times New Roman" w:hAnsi="Leelawadee" w:cs="Leelawadee"/>
          <w:lang w:eastAsia="es-MX"/>
        </w:rPr>
        <w:t xml:space="preserve">  Para el caso de los aparatos que utilizan para su alimentación otras fuentes de energía, tales como pilas, baterías, acumuladores y autogeneración, se debe considerar para la agrupación, la misma tensión de alimentación y la misma fuente de energía. </w:t>
      </w:r>
      <w:r w:rsidRPr="0074254C">
        <w:rPr>
          <w:rFonts w:ascii="Leelawadee" w:eastAsia="Times New Roman" w:hAnsi="Leelawadee" w:cs="Leelawadee"/>
          <w:i/>
          <w:iCs/>
          <w:lang w:eastAsia="es-MX"/>
        </w:rPr>
        <w:t>(DGN.312.01.2016.1925)</w:t>
      </w:r>
    </w:p>
    <w:p w14:paraId="1F59D236" w14:textId="77777777" w:rsidR="00E931F4" w:rsidRPr="00E931F4" w:rsidRDefault="00E931F4" w:rsidP="00E931F4">
      <w:pPr>
        <w:spacing w:after="0" w:line="240" w:lineRule="auto"/>
        <w:rPr>
          <w:rFonts w:ascii="Leelawadee" w:eastAsia="Times New Roman" w:hAnsi="Leelawadee" w:cs="Leelawadee"/>
          <w:lang w:eastAsia="es-MX"/>
        </w:rPr>
      </w:pPr>
    </w:p>
    <w:p w14:paraId="53E23533" w14:textId="27BC8253" w:rsidR="00E931F4" w:rsidRPr="00E931F4" w:rsidRDefault="00E931F4" w:rsidP="00E81E0C">
      <w:pPr>
        <w:keepNext/>
        <w:keepLines/>
        <w:spacing w:before="480" w:after="0"/>
        <w:jc w:val="both"/>
        <w:outlineLvl w:val="0"/>
        <w:rPr>
          <w:rFonts w:ascii="Leelawadee" w:eastAsia="Times New Roman" w:hAnsi="Leelawadee" w:cs="Leelawadee"/>
          <w:b/>
          <w:bCs/>
          <w:i/>
          <w:sz w:val="28"/>
          <w:szCs w:val="28"/>
          <w:u w:val="single"/>
          <w:lang w:eastAsia="es-MX"/>
        </w:rPr>
      </w:pPr>
      <w:bookmarkStart w:id="35" w:name="_Toc149121183"/>
      <w:bookmarkStart w:id="36" w:name="_Toc149932443"/>
      <w:r w:rsidRPr="00E931F4">
        <w:rPr>
          <w:rFonts w:ascii="Leelawadee" w:eastAsia="Times New Roman" w:hAnsi="Leelawadee" w:cs="Leelawadee"/>
          <w:b/>
          <w:bCs/>
          <w:i/>
          <w:sz w:val="28"/>
          <w:szCs w:val="28"/>
          <w:u w:val="single"/>
          <w:lang w:eastAsia="es-MX"/>
        </w:rPr>
        <w:t xml:space="preserve">3 </w:t>
      </w:r>
      <w:r w:rsidR="0037310D" w:rsidRPr="00E931F4">
        <w:rPr>
          <w:rFonts w:ascii="Leelawadee" w:eastAsia="Times New Roman" w:hAnsi="Leelawadee" w:cs="Leelawadee"/>
          <w:b/>
          <w:bCs/>
          <w:i/>
          <w:sz w:val="28"/>
          <w:szCs w:val="28"/>
          <w:u w:val="single"/>
          <w:lang w:eastAsia="es-MX"/>
        </w:rPr>
        <w:t>CRITERIOS ESPECÍFICOS PARA DEFINIR FAMILIAS DE ARTEFACTOS ELÉCTRICOS</w:t>
      </w:r>
      <w:bookmarkEnd w:id="35"/>
      <w:r w:rsidR="0037310D">
        <w:rPr>
          <w:rFonts w:ascii="Leelawadee" w:eastAsia="Times New Roman" w:hAnsi="Leelawadee" w:cs="Leelawadee"/>
          <w:b/>
          <w:bCs/>
          <w:i/>
          <w:sz w:val="28"/>
          <w:szCs w:val="28"/>
          <w:u w:val="single"/>
          <w:lang w:eastAsia="es-MX"/>
        </w:rPr>
        <w:t>.</w:t>
      </w:r>
      <w:bookmarkEnd w:id="36"/>
    </w:p>
    <w:p w14:paraId="281FC3FA" w14:textId="77777777" w:rsidR="00E931F4" w:rsidRPr="00E931F4" w:rsidRDefault="00E931F4" w:rsidP="00E81E0C">
      <w:pPr>
        <w:spacing w:after="0"/>
        <w:jc w:val="both"/>
        <w:rPr>
          <w:rFonts w:ascii="Leelawadee" w:eastAsia="Times New Roman" w:hAnsi="Leelawadee" w:cs="Leelawadee"/>
          <w:lang w:eastAsia="es-MX"/>
        </w:rPr>
      </w:pPr>
    </w:p>
    <w:p w14:paraId="65AE12E7" w14:textId="77777777" w:rsidR="00E931F4" w:rsidRDefault="00E931F4" w:rsidP="0074254C">
      <w:pPr>
        <w:spacing w:after="0" w:line="240" w:lineRule="auto"/>
        <w:ind w:left="-142"/>
        <w:jc w:val="both"/>
        <w:rPr>
          <w:rFonts w:ascii="Leelawadee" w:eastAsia="Times New Roman" w:hAnsi="Leelawadee" w:cs="Leelawadee"/>
          <w:lang w:eastAsia="es-MX"/>
        </w:rPr>
      </w:pPr>
      <w:r w:rsidRPr="00E931F4">
        <w:rPr>
          <w:rFonts w:ascii="Leelawadee" w:eastAsia="Times New Roman" w:hAnsi="Leelawadee" w:cs="Leelawadee"/>
          <w:lang w:eastAsia="es-MX"/>
        </w:rPr>
        <w:t>Son considerados de la misma familia los artefactos eléctricos, siempre y cuando cumplan con los siguientes criterios:</w:t>
      </w:r>
    </w:p>
    <w:p w14:paraId="08B339C6" w14:textId="77777777" w:rsidR="0074254C" w:rsidRPr="00E931F4" w:rsidRDefault="0074254C" w:rsidP="0074254C">
      <w:pPr>
        <w:spacing w:after="0" w:line="240" w:lineRule="auto"/>
        <w:ind w:left="-142"/>
        <w:jc w:val="both"/>
        <w:rPr>
          <w:rFonts w:ascii="Leelawadee" w:eastAsia="Times New Roman" w:hAnsi="Leelawadee" w:cs="Leelawadee"/>
          <w:lang w:eastAsia="es-MX"/>
        </w:rPr>
      </w:pPr>
    </w:p>
    <w:p w14:paraId="621813E3" w14:textId="75DC45FB" w:rsidR="00E931F4" w:rsidRPr="00E931F4" w:rsidRDefault="00E931F4" w:rsidP="00E81E0C">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a)</w:t>
      </w:r>
      <w:r w:rsidRPr="00E931F4">
        <w:rPr>
          <w:rFonts w:ascii="Leelawadee" w:eastAsia="Times New Roman" w:hAnsi="Leelawadee" w:cs="Leelawadee"/>
          <w:lang w:eastAsia="es-MX"/>
        </w:rPr>
        <w:t>  Mismo tipo de producto (clavijas, interruptores, receptáculos, conmutadores, extensiones, timbres, etc.), según la clasificación establecida en la norma NMX-J-508-ANCE.</w:t>
      </w:r>
    </w:p>
    <w:p w14:paraId="50BFE1DA" w14:textId="72539957" w:rsidR="00E931F4" w:rsidRPr="00E931F4" w:rsidRDefault="00E931F4" w:rsidP="00E81E0C">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b)</w:t>
      </w:r>
      <w:r w:rsidRPr="00E931F4">
        <w:rPr>
          <w:rFonts w:ascii="Leelawadee" w:eastAsia="Times New Roman" w:hAnsi="Leelawadee" w:cs="Leelawadee"/>
          <w:lang w:eastAsia="es-MX"/>
        </w:rPr>
        <w:t>  Los componentes internos, externos o del circuito eléctrico pueden ser semejantes o iguales, pero deben tener el mismo principio de funcionamiento.</w:t>
      </w:r>
    </w:p>
    <w:p w14:paraId="6C4841BB" w14:textId="4A297EE9" w:rsidR="00E931F4" w:rsidRPr="00E931F4" w:rsidRDefault="00E931F4" w:rsidP="00E81E0C">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c)</w:t>
      </w:r>
      <w:r w:rsidRPr="00E931F4">
        <w:rPr>
          <w:rFonts w:ascii="Leelawadee" w:eastAsia="Times New Roman" w:hAnsi="Leelawadee" w:cs="Leelawadee"/>
          <w:lang w:eastAsia="es-MX"/>
        </w:rPr>
        <w:t>   Se permite incluir indicadores luminosos como variantes de modelos de la misma familia, siempre y cuando, los artefactos, en lo demás cumplan con los criterios establecidos en este documento.</w:t>
      </w:r>
    </w:p>
    <w:p w14:paraId="2B0EA576" w14:textId="7D944C34" w:rsidR="00E931F4" w:rsidRPr="00E931F4" w:rsidRDefault="00E931F4" w:rsidP="00E81E0C">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d)</w:t>
      </w:r>
      <w:r w:rsidRPr="00E931F4">
        <w:rPr>
          <w:rFonts w:ascii="Leelawadee" w:eastAsia="Times New Roman" w:hAnsi="Leelawadee" w:cs="Leelawadee"/>
          <w:lang w:eastAsia="es-MX"/>
        </w:rPr>
        <w:t>  La familia ampara a modelos, de acuerdo a la siguiente tabla:</w:t>
      </w:r>
    </w:p>
    <w:p w14:paraId="6BEE6386" w14:textId="77777777" w:rsidR="00E931F4" w:rsidRPr="00E931F4" w:rsidRDefault="00E931F4" w:rsidP="00E81E0C">
      <w:pPr>
        <w:spacing w:after="0" w:line="240" w:lineRule="auto"/>
        <w:jc w:val="both"/>
        <w:rPr>
          <w:rFonts w:ascii="Leelawadee" w:eastAsia="Times New Roman" w:hAnsi="Leelawadee" w:cs="Leelawadee"/>
          <w:lang w:eastAsia="es-MX"/>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932"/>
        <w:gridCol w:w="3972"/>
      </w:tblGrid>
      <w:tr w:rsidR="00E931F4" w:rsidRPr="00E931F4" w14:paraId="3CE307DC" w14:textId="77777777" w:rsidTr="004F643B">
        <w:trPr>
          <w:trHeight w:val="376"/>
          <w:jc w:val="center"/>
        </w:trPr>
        <w:tc>
          <w:tcPr>
            <w:tcW w:w="29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14:paraId="336D0CB5"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Tensión</w:t>
            </w:r>
          </w:p>
        </w:tc>
        <w:tc>
          <w:tcPr>
            <w:tcW w:w="397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14:paraId="798D4D7F"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Corriente</w:t>
            </w:r>
          </w:p>
        </w:tc>
      </w:tr>
      <w:tr w:rsidR="00E931F4" w:rsidRPr="00E931F4" w14:paraId="70D9F8F9" w14:textId="77777777" w:rsidTr="004F643B">
        <w:trPr>
          <w:trHeight w:val="722"/>
          <w:jc w:val="center"/>
        </w:trPr>
        <w:tc>
          <w:tcPr>
            <w:tcW w:w="29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CB14D2C"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Hasta 250 V</w:t>
            </w:r>
          </w:p>
        </w:tc>
        <w:tc>
          <w:tcPr>
            <w:tcW w:w="39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8EA9169"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Familia 1 &lt; 50 A</w:t>
            </w:r>
          </w:p>
          <w:p w14:paraId="09D94FE0"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Familia 2 &gt; 50 A</w:t>
            </w:r>
          </w:p>
        </w:tc>
      </w:tr>
      <w:tr w:rsidR="00E931F4" w:rsidRPr="00E931F4" w14:paraId="1EF645F9" w14:textId="77777777" w:rsidTr="004F643B">
        <w:trPr>
          <w:trHeight w:val="737"/>
          <w:jc w:val="center"/>
        </w:trPr>
        <w:tc>
          <w:tcPr>
            <w:tcW w:w="29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753155ED"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Mayor a 250 V</w:t>
            </w:r>
          </w:p>
        </w:tc>
        <w:tc>
          <w:tcPr>
            <w:tcW w:w="39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00BA4D7A"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Familia 3 &lt; 50 A</w:t>
            </w:r>
          </w:p>
          <w:p w14:paraId="063AF5D9"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Familia 4 &gt; 50 A</w:t>
            </w:r>
          </w:p>
        </w:tc>
      </w:tr>
    </w:tbl>
    <w:p w14:paraId="68E73302" w14:textId="77777777" w:rsidR="00E931F4" w:rsidRPr="00E931F4" w:rsidRDefault="00E931F4" w:rsidP="00E81E0C">
      <w:pPr>
        <w:spacing w:after="0" w:line="240" w:lineRule="auto"/>
        <w:jc w:val="both"/>
        <w:rPr>
          <w:rFonts w:ascii="Leelawadee" w:eastAsia="Times New Roman" w:hAnsi="Leelawadee" w:cs="Leelawadee"/>
          <w:lang w:eastAsia="es-MX"/>
        </w:rPr>
      </w:pPr>
      <w:r w:rsidRPr="00E931F4">
        <w:rPr>
          <w:rFonts w:ascii="Leelawadee" w:eastAsia="Times New Roman" w:hAnsi="Leelawadee" w:cs="Leelawadee"/>
          <w:lang w:eastAsia="es-MX"/>
        </w:rPr>
        <w:t> </w:t>
      </w:r>
    </w:p>
    <w:p w14:paraId="089CD492" w14:textId="5706E3EF" w:rsidR="00E931F4" w:rsidRPr="00E931F4" w:rsidRDefault="00E931F4" w:rsidP="0074254C">
      <w:pPr>
        <w:spacing w:after="0" w:line="240" w:lineRule="auto"/>
        <w:ind w:left="-142"/>
        <w:jc w:val="both"/>
        <w:rPr>
          <w:rFonts w:ascii="Leelawadee" w:eastAsia="Times New Roman" w:hAnsi="Leelawadee" w:cs="Leelawadee"/>
          <w:lang w:eastAsia="es-MX"/>
        </w:rPr>
      </w:pPr>
      <w:r w:rsidRPr="00E931F4">
        <w:rPr>
          <w:rFonts w:ascii="Leelawadee" w:eastAsia="Times New Roman" w:hAnsi="Leelawadee" w:cs="Leelawadee"/>
          <w:lang w:eastAsia="es-MX"/>
        </w:rPr>
        <w:t xml:space="preserve">La familia cubre cualquier capacidad de operación en corriente, pero en la certificación inicial se deberá probar la muestra tipo más representativa de </w:t>
      </w:r>
      <w:r w:rsidR="0074254C" w:rsidRPr="00E931F4">
        <w:rPr>
          <w:rFonts w:ascii="Leelawadee" w:eastAsia="Times New Roman" w:hAnsi="Leelawadee" w:cs="Leelawadee"/>
          <w:lang w:eastAsia="es-MX"/>
        </w:rPr>
        <w:t>mayor tensión y capacidad</w:t>
      </w:r>
      <w:r w:rsidRPr="00E931F4">
        <w:rPr>
          <w:rFonts w:ascii="Leelawadee" w:eastAsia="Times New Roman" w:hAnsi="Leelawadee" w:cs="Leelawadee"/>
          <w:lang w:eastAsia="es-MX"/>
        </w:rPr>
        <w:t xml:space="preserve"> de corriente de cada familia.</w:t>
      </w:r>
    </w:p>
    <w:p w14:paraId="03939200" w14:textId="77777777" w:rsidR="00E931F4" w:rsidRPr="00E931F4" w:rsidRDefault="00E931F4" w:rsidP="00E81E0C">
      <w:pPr>
        <w:spacing w:after="0" w:line="240" w:lineRule="auto"/>
        <w:jc w:val="both"/>
        <w:rPr>
          <w:rFonts w:ascii="Leelawadee" w:eastAsia="Times New Roman" w:hAnsi="Leelawadee" w:cs="Leelawadee"/>
          <w:lang w:eastAsia="es-MX"/>
        </w:rPr>
      </w:pPr>
    </w:p>
    <w:p w14:paraId="4F54BCE0" w14:textId="6F5F3759" w:rsidR="00E931F4" w:rsidRDefault="00E931F4" w:rsidP="00E81E0C">
      <w:pPr>
        <w:spacing w:after="0" w:line="240" w:lineRule="auto"/>
        <w:jc w:val="both"/>
        <w:rPr>
          <w:rFonts w:ascii="Leelawadee" w:eastAsia="Times New Roman" w:hAnsi="Leelawadee" w:cs="Leelawadee"/>
          <w:lang w:eastAsia="es-MX"/>
        </w:rPr>
      </w:pPr>
      <w:r w:rsidRPr="0074254C">
        <w:rPr>
          <w:rFonts w:ascii="Leelawadee" w:eastAsia="Times New Roman" w:hAnsi="Leelawadee" w:cs="Leelawadee"/>
          <w:b/>
          <w:bCs/>
          <w:lang w:eastAsia="es-MX"/>
        </w:rPr>
        <w:t>e)</w:t>
      </w:r>
      <w:r w:rsidR="0074254C">
        <w:rPr>
          <w:rFonts w:ascii="Leelawadee" w:eastAsia="Times New Roman" w:hAnsi="Leelawadee" w:cs="Leelawadee"/>
          <w:lang w:eastAsia="es-MX"/>
        </w:rPr>
        <w:t xml:space="preserve"> </w:t>
      </w:r>
      <w:r w:rsidRPr="00E931F4">
        <w:rPr>
          <w:rFonts w:ascii="Leelawadee" w:eastAsia="Times New Roman" w:hAnsi="Leelawadee" w:cs="Leelawadee"/>
          <w:lang w:eastAsia="es-MX"/>
        </w:rPr>
        <w:t>En cuanto a materiales se presenta lo siguiente:</w:t>
      </w:r>
    </w:p>
    <w:p w14:paraId="126AA6CD" w14:textId="77777777" w:rsidR="0074254C" w:rsidRPr="00E931F4" w:rsidRDefault="0074254C" w:rsidP="00E81E0C">
      <w:pPr>
        <w:spacing w:after="0" w:line="240" w:lineRule="auto"/>
        <w:jc w:val="both"/>
        <w:rPr>
          <w:rFonts w:ascii="Leelawadee" w:eastAsia="Times New Roman" w:hAnsi="Leelawadee" w:cs="Leelawadee"/>
          <w:lang w:eastAsia="es-MX"/>
        </w:rPr>
      </w:pPr>
    </w:p>
    <w:p w14:paraId="00DEC408" w14:textId="77777777" w:rsidR="00E931F4" w:rsidRPr="00E931F4" w:rsidRDefault="00E931F4" w:rsidP="0074254C">
      <w:pPr>
        <w:tabs>
          <w:tab w:val="left" w:pos="9355"/>
        </w:tabs>
        <w:spacing w:after="0" w:line="240" w:lineRule="auto"/>
        <w:ind w:left="-142"/>
        <w:jc w:val="both"/>
        <w:rPr>
          <w:rFonts w:ascii="Leelawadee" w:eastAsia="Times New Roman" w:hAnsi="Leelawadee" w:cs="Leelawadee"/>
          <w:lang w:eastAsia="es-MX"/>
        </w:rPr>
      </w:pPr>
      <w:r w:rsidRPr="00E931F4">
        <w:rPr>
          <w:rFonts w:ascii="Leelawadee" w:eastAsia="Times New Roman" w:hAnsi="Leelawadee" w:cs="Leelawadee"/>
          <w:lang w:eastAsia="es-MX"/>
        </w:rPr>
        <w:t>En la familia se permiten cambios de materiales externos e internos siempre y cuando cumplan con la norma NMX-J-508-ANCE, para lo cual se deberá probar en la certificación inicial una muestra tipo representativa de cada material que se quiera certificar. Definiendo como tipos de material: termofijo, termoplástico y cerámico. Para esta clasificación debe referirse al material que soporta y está en contacto con las partes vivas.</w:t>
      </w:r>
    </w:p>
    <w:p w14:paraId="7D131489" w14:textId="77777777" w:rsidR="00E931F4" w:rsidRPr="00E931F4" w:rsidRDefault="00E931F4" w:rsidP="00E81E0C">
      <w:pPr>
        <w:spacing w:after="0" w:line="240" w:lineRule="auto"/>
        <w:jc w:val="both"/>
        <w:rPr>
          <w:rFonts w:ascii="Leelawadee" w:eastAsia="Times New Roman" w:hAnsi="Leelawadee" w:cs="Leelawadee"/>
          <w:lang w:eastAsia="es-MX"/>
        </w:rPr>
      </w:pPr>
    </w:p>
    <w:p w14:paraId="6007BD5C" w14:textId="0C3473C7" w:rsidR="00E931F4" w:rsidRDefault="00E931F4" w:rsidP="00E81E0C">
      <w:pPr>
        <w:spacing w:after="0" w:line="240" w:lineRule="auto"/>
        <w:jc w:val="both"/>
        <w:rPr>
          <w:rFonts w:ascii="Leelawadee" w:eastAsia="Times New Roman" w:hAnsi="Leelawadee" w:cs="Leelawadee"/>
          <w:iCs/>
          <w:highlight w:val="yellow"/>
          <w:lang w:eastAsia="es-MX"/>
        </w:rPr>
      </w:pPr>
      <w:r w:rsidRPr="0074254C">
        <w:rPr>
          <w:rFonts w:ascii="Leelawadee" w:eastAsia="Times New Roman" w:hAnsi="Leelawadee" w:cs="Leelawadee"/>
          <w:b/>
          <w:bCs/>
          <w:lang w:eastAsia="es-MX"/>
        </w:rPr>
        <w:t>F)</w:t>
      </w:r>
      <w:r w:rsidR="0074254C">
        <w:rPr>
          <w:rFonts w:ascii="Leelawadee" w:eastAsia="Times New Roman" w:hAnsi="Leelawadee" w:cs="Leelawadee"/>
          <w:lang w:eastAsia="es-MX"/>
        </w:rPr>
        <w:t xml:space="preserve"> </w:t>
      </w:r>
      <w:r w:rsidRPr="0074254C">
        <w:rPr>
          <w:rFonts w:ascii="Leelawadee" w:eastAsia="Times New Roman" w:hAnsi="Leelawadee" w:cs="Leelawadee"/>
          <w:iCs/>
          <w:lang w:eastAsia="es-MX"/>
        </w:rPr>
        <w:t xml:space="preserve">Para la agrupación de modelos de familias de artefactos </w:t>
      </w:r>
      <w:r w:rsidR="0074254C" w:rsidRPr="0074254C">
        <w:rPr>
          <w:rFonts w:ascii="Leelawadee" w:eastAsia="Times New Roman" w:hAnsi="Leelawadee" w:cs="Leelawadee"/>
          <w:iCs/>
          <w:lang w:eastAsia="es-MX"/>
        </w:rPr>
        <w:t>eléctrico contemplados</w:t>
      </w:r>
      <w:r w:rsidRPr="0074254C">
        <w:rPr>
          <w:rFonts w:ascii="Leelawadee" w:eastAsia="Times New Roman" w:hAnsi="Leelawadee" w:cs="Leelawadee"/>
          <w:iCs/>
          <w:lang w:eastAsia="es-MX"/>
        </w:rPr>
        <w:t xml:space="preserve"> en la norma oficial mexicana NOM-003-SCFI-2014, mediante el cumplimiento de la norma mexicana NMX-J-412-ANCE-2008, </w:t>
      </w:r>
      <w:r w:rsidR="0074254C" w:rsidRPr="0074254C">
        <w:rPr>
          <w:rFonts w:ascii="Leelawadee" w:eastAsia="Times New Roman" w:hAnsi="Leelawadee" w:cs="Leelawadee"/>
          <w:iCs/>
          <w:lang w:eastAsia="es-MX"/>
        </w:rPr>
        <w:t>y</w:t>
      </w:r>
      <w:r w:rsidRPr="0074254C">
        <w:rPr>
          <w:rFonts w:ascii="Leelawadee" w:eastAsia="Times New Roman" w:hAnsi="Leelawadee" w:cs="Leelawadee"/>
          <w:iCs/>
          <w:lang w:eastAsia="es-MX"/>
        </w:rPr>
        <w:t xml:space="preserve"> sus partes 2, se tiene:</w:t>
      </w:r>
    </w:p>
    <w:p w14:paraId="63B51BA4" w14:textId="77777777" w:rsidR="0074254C" w:rsidRPr="0074254C" w:rsidRDefault="0074254C" w:rsidP="00E81E0C">
      <w:pPr>
        <w:spacing w:after="0" w:line="240" w:lineRule="auto"/>
        <w:jc w:val="both"/>
        <w:rPr>
          <w:rFonts w:ascii="Leelawadee" w:eastAsia="Times New Roman" w:hAnsi="Leelawadee" w:cs="Leelawadee"/>
          <w:i/>
          <w:u w:val="single"/>
          <w:lang w:eastAsia="es-MX"/>
        </w:rPr>
      </w:pPr>
    </w:p>
    <w:p w14:paraId="23F865E3" w14:textId="77777777" w:rsidR="00E931F4" w:rsidRPr="0074254C" w:rsidRDefault="00E931F4">
      <w:pPr>
        <w:numPr>
          <w:ilvl w:val="0"/>
          <w:numId w:val="25"/>
        </w:numPr>
        <w:spacing w:after="0" w:line="240" w:lineRule="auto"/>
        <w:ind w:left="993" w:hanging="284"/>
        <w:contextualSpacing/>
        <w:jc w:val="both"/>
        <w:rPr>
          <w:rFonts w:ascii="Leelawadee" w:eastAsia="Times New Roman" w:hAnsi="Leelawadee" w:cs="Leelawadee"/>
          <w:lang w:eastAsia="es-MX"/>
        </w:rPr>
      </w:pPr>
      <w:r w:rsidRPr="0074254C">
        <w:rPr>
          <w:rFonts w:ascii="Leelawadee" w:eastAsia="Times New Roman" w:hAnsi="Leelawadee" w:cs="Leelawadee"/>
          <w:lang w:eastAsia="es-MX"/>
        </w:rPr>
        <w:t>Mismo tipo de producto:</w:t>
      </w:r>
    </w:p>
    <w:p w14:paraId="0B698BC9" w14:textId="77777777" w:rsidR="00E931F4" w:rsidRDefault="00E931F4">
      <w:pPr>
        <w:numPr>
          <w:ilvl w:val="0"/>
          <w:numId w:val="3"/>
        </w:numPr>
        <w:spacing w:after="0" w:line="240" w:lineRule="auto"/>
        <w:ind w:left="1276" w:hanging="284"/>
        <w:contextualSpacing/>
        <w:jc w:val="both"/>
        <w:rPr>
          <w:rFonts w:ascii="Leelawadee" w:eastAsia="Times New Roman" w:hAnsi="Leelawadee" w:cs="Leelawadee"/>
          <w:lang w:eastAsia="es-MX"/>
        </w:rPr>
      </w:pPr>
      <w:r w:rsidRPr="0074254C">
        <w:rPr>
          <w:rFonts w:ascii="Leelawadee" w:eastAsia="Times New Roman" w:hAnsi="Leelawadee" w:cs="Leelawadee"/>
          <w:lang w:eastAsia="es-MX"/>
        </w:rPr>
        <w:t>Clavija</w:t>
      </w:r>
    </w:p>
    <w:p w14:paraId="0CD64B42" w14:textId="77777777" w:rsidR="0037310D" w:rsidRPr="0074254C" w:rsidRDefault="0037310D" w:rsidP="0037310D">
      <w:pPr>
        <w:spacing w:after="0" w:line="240" w:lineRule="auto"/>
        <w:ind w:left="1276"/>
        <w:contextualSpacing/>
        <w:jc w:val="both"/>
        <w:rPr>
          <w:rFonts w:ascii="Leelawadee" w:eastAsia="Times New Roman" w:hAnsi="Leelawadee" w:cs="Leelawadee"/>
          <w:lang w:eastAsia="es-MX"/>
        </w:rPr>
      </w:pPr>
    </w:p>
    <w:p w14:paraId="6B245B15" w14:textId="77777777" w:rsidR="00E931F4" w:rsidRPr="0074254C" w:rsidRDefault="00E931F4">
      <w:pPr>
        <w:numPr>
          <w:ilvl w:val="0"/>
          <w:numId w:val="3"/>
        </w:numPr>
        <w:spacing w:after="0" w:line="240" w:lineRule="auto"/>
        <w:ind w:left="1276" w:hanging="284"/>
        <w:contextualSpacing/>
        <w:jc w:val="both"/>
        <w:rPr>
          <w:rFonts w:ascii="Leelawadee" w:eastAsia="Times New Roman" w:hAnsi="Leelawadee" w:cs="Leelawadee"/>
          <w:lang w:eastAsia="es-MX"/>
        </w:rPr>
      </w:pPr>
      <w:r w:rsidRPr="0074254C">
        <w:rPr>
          <w:rFonts w:ascii="Leelawadee" w:eastAsia="Times New Roman" w:hAnsi="Leelawadee" w:cs="Leelawadee"/>
          <w:lang w:eastAsia="es-MX"/>
        </w:rPr>
        <w:t>Clavija tipo plancha</w:t>
      </w:r>
    </w:p>
    <w:p w14:paraId="6CC73641" w14:textId="77777777" w:rsidR="00E931F4" w:rsidRDefault="00E931F4">
      <w:pPr>
        <w:numPr>
          <w:ilvl w:val="0"/>
          <w:numId w:val="3"/>
        </w:numPr>
        <w:spacing w:after="0" w:line="240" w:lineRule="auto"/>
        <w:ind w:left="1276" w:hanging="284"/>
        <w:contextualSpacing/>
        <w:jc w:val="both"/>
        <w:rPr>
          <w:rFonts w:ascii="Leelawadee" w:eastAsia="Times New Roman" w:hAnsi="Leelawadee" w:cs="Leelawadee"/>
          <w:lang w:eastAsia="es-MX"/>
        </w:rPr>
      </w:pPr>
      <w:r w:rsidRPr="0074254C">
        <w:rPr>
          <w:rFonts w:ascii="Leelawadee" w:eastAsia="Times New Roman" w:hAnsi="Leelawadee" w:cs="Leelawadee"/>
          <w:lang w:eastAsia="es-MX"/>
        </w:rPr>
        <w:t>Receptáculo</w:t>
      </w:r>
    </w:p>
    <w:p w14:paraId="31793EBF" w14:textId="77777777" w:rsidR="00E931F4" w:rsidRPr="0074254C" w:rsidRDefault="00E931F4">
      <w:pPr>
        <w:numPr>
          <w:ilvl w:val="0"/>
          <w:numId w:val="3"/>
        </w:numPr>
        <w:spacing w:after="0" w:line="240" w:lineRule="auto"/>
        <w:ind w:left="1276" w:hanging="284"/>
        <w:contextualSpacing/>
        <w:jc w:val="both"/>
        <w:rPr>
          <w:rFonts w:ascii="Leelawadee" w:eastAsia="Times New Roman" w:hAnsi="Leelawadee" w:cs="Leelawadee"/>
          <w:lang w:eastAsia="es-MX"/>
        </w:rPr>
      </w:pPr>
      <w:r w:rsidRPr="0074254C">
        <w:rPr>
          <w:rFonts w:ascii="Leelawadee" w:eastAsia="Times New Roman" w:hAnsi="Leelawadee" w:cs="Leelawadee"/>
          <w:lang w:eastAsia="es-MX"/>
        </w:rPr>
        <w:t>Conector</w:t>
      </w:r>
    </w:p>
    <w:p w14:paraId="1368E4DB" w14:textId="77777777" w:rsidR="00E931F4" w:rsidRPr="0074254C" w:rsidRDefault="00E931F4">
      <w:pPr>
        <w:numPr>
          <w:ilvl w:val="0"/>
          <w:numId w:val="3"/>
        </w:numPr>
        <w:spacing w:after="0" w:line="240" w:lineRule="auto"/>
        <w:ind w:left="1276" w:hanging="283"/>
        <w:contextualSpacing/>
        <w:jc w:val="both"/>
        <w:rPr>
          <w:rFonts w:ascii="Leelawadee" w:eastAsia="Times New Roman" w:hAnsi="Leelawadee" w:cs="Leelawadee"/>
          <w:lang w:eastAsia="es-MX"/>
        </w:rPr>
      </w:pPr>
      <w:r w:rsidRPr="0074254C">
        <w:rPr>
          <w:rFonts w:ascii="Leelawadee" w:eastAsia="Times New Roman" w:hAnsi="Leelawadee" w:cs="Leelawadee"/>
          <w:lang w:eastAsia="es-MX"/>
        </w:rPr>
        <w:t>Adaptador de corriente</w:t>
      </w:r>
    </w:p>
    <w:p w14:paraId="3A205344" w14:textId="77777777" w:rsidR="00E931F4" w:rsidRPr="0074254C" w:rsidRDefault="00E931F4">
      <w:pPr>
        <w:numPr>
          <w:ilvl w:val="0"/>
          <w:numId w:val="3"/>
        </w:numPr>
        <w:spacing w:after="0" w:line="240" w:lineRule="auto"/>
        <w:ind w:left="1276" w:hanging="283"/>
        <w:contextualSpacing/>
        <w:jc w:val="both"/>
        <w:rPr>
          <w:rFonts w:ascii="Leelawadee" w:eastAsia="Times New Roman" w:hAnsi="Leelawadee" w:cs="Leelawadee"/>
          <w:lang w:eastAsia="es-MX"/>
        </w:rPr>
      </w:pPr>
      <w:r w:rsidRPr="0074254C">
        <w:rPr>
          <w:rFonts w:ascii="Leelawadee" w:eastAsia="Times New Roman" w:hAnsi="Leelawadee" w:cs="Leelawadee"/>
          <w:lang w:eastAsia="es-MX"/>
        </w:rPr>
        <w:t>Derivador de corriente</w:t>
      </w:r>
    </w:p>
    <w:p w14:paraId="052729E7" w14:textId="77777777" w:rsidR="00E931F4" w:rsidRPr="0074254C" w:rsidRDefault="00E931F4">
      <w:pPr>
        <w:numPr>
          <w:ilvl w:val="0"/>
          <w:numId w:val="25"/>
        </w:numPr>
        <w:spacing w:after="0" w:line="240" w:lineRule="auto"/>
        <w:ind w:left="1134" w:hanging="425"/>
        <w:contextualSpacing/>
        <w:jc w:val="both"/>
        <w:rPr>
          <w:rFonts w:ascii="Leelawadee" w:eastAsia="Times New Roman" w:hAnsi="Leelawadee" w:cs="Leelawadee"/>
          <w:lang w:eastAsia="es-MX"/>
        </w:rPr>
      </w:pPr>
      <w:r w:rsidRPr="0074254C">
        <w:rPr>
          <w:rFonts w:ascii="Leelawadee" w:eastAsia="Times New Roman" w:hAnsi="Leelawadee" w:cs="Leelawadee"/>
          <w:lang w:eastAsia="es-MX"/>
        </w:rPr>
        <w:lastRenderedPageBreak/>
        <w:t>Los componentes internos, externos o del circuito eléctrico pueden ser semejantes o iguales, pero deben tener el mismo principio de funcionamiento.</w:t>
      </w:r>
    </w:p>
    <w:p w14:paraId="4A7F405C" w14:textId="77777777" w:rsidR="00E931F4" w:rsidRPr="0074254C" w:rsidRDefault="00E931F4">
      <w:pPr>
        <w:pStyle w:val="Prrafodelista"/>
        <w:numPr>
          <w:ilvl w:val="0"/>
          <w:numId w:val="25"/>
        </w:numPr>
        <w:spacing w:after="0" w:line="240" w:lineRule="auto"/>
        <w:ind w:left="1134" w:hanging="425"/>
        <w:contextualSpacing/>
        <w:jc w:val="both"/>
        <w:rPr>
          <w:rFonts w:ascii="Leelawadee" w:eastAsia="Times New Roman" w:hAnsi="Leelawadee" w:cs="Leelawadee"/>
          <w:lang w:eastAsia="es-MX"/>
        </w:rPr>
      </w:pPr>
      <w:r w:rsidRPr="0074254C">
        <w:rPr>
          <w:rFonts w:ascii="Leelawadee" w:eastAsia="Times New Roman" w:hAnsi="Leelawadee" w:cs="Leelawadee"/>
          <w:lang w:eastAsia="es-MX"/>
        </w:rPr>
        <w:t>Se permite incluir indicadores luminosos como variantes de modelos de la familia, siempre y cuando, los artefactos, en lo demás cumplan con los criterios establecidos en este documento.</w:t>
      </w:r>
    </w:p>
    <w:p w14:paraId="0ED4E12B" w14:textId="77777777" w:rsidR="00E931F4" w:rsidRPr="0074254C" w:rsidRDefault="00E931F4">
      <w:pPr>
        <w:pStyle w:val="Prrafodelista"/>
        <w:numPr>
          <w:ilvl w:val="0"/>
          <w:numId w:val="25"/>
        </w:numPr>
        <w:spacing w:after="0" w:line="240" w:lineRule="auto"/>
        <w:ind w:left="1134" w:hanging="425"/>
        <w:contextualSpacing/>
        <w:jc w:val="both"/>
        <w:rPr>
          <w:rFonts w:ascii="Leelawadee" w:eastAsia="Times New Roman" w:hAnsi="Leelawadee" w:cs="Leelawadee"/>
          <w:lang w:eastAsia="es-MX"/>
        </w:rPr>
      </w:pPr>
      <w:r w:rsidRPr="0074254C">
        <w:rPr>
          <w:rFonts w:ascii="Leelawadee" w:eastAsia="Times New Roman" w:hAnsi="Leelawadee" w:cs="Leelawadee"/>
          <w:lang w:eastAsia="es-MX"/>
        </w:rPr>
        <w:t>La familia ampara a modelos, de acuerdo a la siguiente tabla:</w:t>
      </w:r>
    </w:p>
    <w:p w14:paraId="17CED6A3" w14:textId="77777777" w:rsidR="00E931F4" w:rsidRPr="00E931F4" w:rsidRDefault="00E931F4" w:rsidP="00E81E0C">
      <w:pPr>
        <w:spacing w:after="0" w:line="240" w:lineRule="auto"/>
        <w:jc w:val="both"/>
        <w:rPr>
          <w:rFonts w:ascii="Leelawadee" w:eastAsia="Times New Roman" w:hAnsi="Leelawadee" w:cs="Leelawadee"/>
          <w:lang w:eastAsia="es-MX"/>
        </w:rPr>
      </w:pPr>
    </w:p>
    <w:p w14:paraId="750CDE8A" w14:textId="77777777" w:rsidR="00E931F4" w:rsidRPr="00E931F4" w:rsidRDefault="00E931F4" w:rsidP="00E931F4">
      <w:pPr>
        <w:spacing w:after="0" w:line="240" w:lineRule="auto"/>
        <w:jc w:val="both"/>
        <w:rPr>
          <w:rFonts w:ascii="Leelawadee" w:eastAsia="Times New Roman" w:hAnsi="Leelawadee" w:cs="Leelawadee"/>
          <w:lang w:eastAsia="es-MX"/>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932"/>
        <w:gridCol w:w="3972"/>
      </w:tblGrid>
      <w:tr w:rsidR="00E931F4" w:rsidRPr="00E931F4" w14:paraId="7EB23CA6" w14:textId="77777777" w:rsidTr="004F643B">
        <w:trPr>
          <w:trHeight w:val="376"/>
          <w:jc w:val="center"/>
        </w:trPr>
        <w:tc>
          <w:tcPr>
            <w:tcW w:w="29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14:paraId="09C23E3C"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Tensión</w:t>
            </w:r>
          </w:p>
        </w:tc>
        <w:tc>
          <w:tcPr>
            <w:tcW w:w="397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14:paraId="7BDA3F10"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Corriente</w:t>
            </w:r>
          </w:p>
        </w:tc>
      </w:tr>
      <w:tr w:rsidR="00E931F4" w:rsidRPr="00E931F4" w14:paraId="7CF6C15F" w14:textId="77777777" w:rsidTr="004F643B">
        <w:trPr>
          <w:trHeight w:val="722"/>
          <w:jc w:val="center"/>
        </w:trPr>
        <w:tc>
          <w:tcPr>
            <w:tcW w:w="29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6CDA59E"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Hasta 250 V</w:t>
            </w:r>
          </w:p>
        </w:tc>
        <w:tc>
          <w:tcPr>
            <w:tcW w:w="39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A5754DE"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Familia 1: hasta 30 A</w:t>
            </w:r>
          </w:p>
          <w:p w14:paraId="335FCAE0"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Familia 2 mayor a 30 A hasta 60 A</w:t>
            </w:r>
          </w:p>
        </w:tc>
      </w:tr>
      <w:tr w:rsidR="00E931F4" w:rsidRPr="00E931F4" w14:paraId="457E0D4D" w14:textId="77777777" w:rsidTr="004F643B">
        <w:trPr>
          <w:trHeight w:val="737"/>
          <w:jc w:val="center"/>
        </w:trPr>
        <w:tc>
          <w:tcPr>
            <w:tcW w:w="29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21655D17"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Mayor a 250 V</w:t>
            </w:r>
          </w:p>
        </w:tc>
        <w:tc>
          <w:tcPr>
            <w:tcW w:w="39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48B0ED55"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Familia 1: hasta 30 A</w:t>
            </w:r>
          </w:p>
          <w:p w14:paraId="468DB5A3"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Familia 2 mayor a 30 A hasta 60 A</w:t>
            </w:r>
          </w:p>
        </w:tc>
      </w:tr>
    </w:tbl>
    <w:p w14:paraId="0FD109B5" w14:textId="77777777" w:rsidR="00E931F4" w:rsidRPr="00E931F4" w:rsidRDefault="00E931F4" w:rsidP="00E931F4">
      <w:pPr>
        <w:spacing w:after="0" w:line="240" w:lineRule="auto"/>
        <w:contextualSpacing/>
        <w:jc w:val="both"/>
        <w:rPr>
          <w:rFonts w:ascii="Leelawadee" w:eastAsia="Times New Roman" w:hAnsi="Leelawadee" w:cs="Leelawadee"/>
          <w:highlight w:val="yellow"/>
          <w:lang w:eastAsia="es-MX"/>
        </w:rPr>
      </w:pPr>
    </w:p>
    <w:p w14:paraId="616E2A36" w14:textId="467AA402" w:rsidR="00E931F4" w:rsidRPr="0074254C" w:rsidRDefault="00E931F4" w:rsidP="0074254C">
      <w:pPr>
        <w:spacing w:after="0" w:line="240" w:lineRule="auto"/>
        <w:ind w:left="-142"/>
        <w:contextualSpacing/>
        <w:jc w:val="both"/>
        <w:rPr>
          <w:rFonts w:ascii="Leelawadee" w:eastAsia="Times New Roman" w:hAnsi="Leelawadee" w:cs="Leelawadee"/>
          <w:lang w:eastAsia="es-MX"/>
        </w:rPr>
      </w:pPr>
      <w:r w:rsidRPr="0074254C">
        <w:rPr>
          <w:rFonts w:ascii="Leelawadee" w:eastAsia="Times New Roman" w:hAnsi="Leelawadee" w:cs="Leelawadee"/>
          <w:lang w:eastAsia="es-MX"/>
        </w:rPr>
        <w:t xml:space="preserve">La familia cubre cualquier capacidad de operación en corriente, pero en la certificación inicial se deberá probar la muestra tipo más representativa de </w:t>
      </w:r>
      <w:r w:rsidR="0074254C" w:rsidRPr="0074254C">
        <w:rPr>
          <w:rFonts w:ascii="Leelawadee" w:eastAsia="Times New Roman" w:hAnsi="Leelawadee" w:cs="Leelawadee"/>
          <w:lang w:eastAsia="es-MX"/>
        </w:rPr>
        <w:t>mayor tensión y capacidad</w:t>
      </w:r>
      <w:r w:rsidRPr="0074254C">
        <w:rPr>
          <w:rFonts w:ascii="Leelawadee" w:eastAsia="Times New Roman" w:hAnsi="Leelawadee" w:cs="Leelawadee"/>
          <w:lang w:eastAsia="es-MX"/>
        </w:rPr>
        <w:t xml:space="preserve"> de corriente de cada familia. En el caso de tener más de una tensión marcada en el producto como referencia, se toma esta como la representativa.</w:t>
      </w:r>
    </w:p>
    <w:p w14:paraId="5A564211" w14:textId="77777777" w:rsidR="00E931F4" w:rsidRPr="0074254C" w:rsidRDefault="00E931F4" w:rsidP="0074254C">
      <w:pPr>
        <w:spacing w:after="0" w:line="240" w:lineRule="auto"/>
        <w:ind w:left="-142"/>
        <w:contextualSpacing/>
        <w:jc w:val="both"/>
        <w:rPr>
          <w:rFonts w:ascii="Leelawadee" w:eastAsia="Times New Roman" w:hAnsi="Leelawadee" w:cs="Leelawadee"/>
          <w:lang w:eastAsia="es-MX"/>
        </w:rPr>
      </w:pPr>
    </w:p>
    <w:p w14:paraId="3A3167F5" w14:textId="77777777" w:rsidR="00E931F4" w:rsidRPr="0074254C" w:rsidRDefault="00E931F4" w:rsidP="0074254C">
      <w:pPr>
        <w:spacing w:after="0" w:line="240" w:lineRule="auto"/>
        <w:ind w:left="-142"/>
        <w:contextualSpacing/>
        <w:jc w:val="both"/>
        <w:rPr>
          <w:rFonts w:ascii="Leelawadee" w:eastAsia="Times New Roman" w:hAnsi="Leelawadee" w:cs="Leelawadee"/>
          <w:lang w:eastAsia="es-MX"/>
        </w:rPr>
      </w:pPr>
      <w:r w:rsidRPr="0074254C">
        <w:rPr>
          <w:rFonts w:ascii="Leelawadee" w:eastAsia="Times New Roman" w:hAnsi="Leelawadee" w:cs="Leelawadee"/>
          <w:lang w:eastAsia="es-MX"/>
        </w:rPr>
        <w:t xml:space="preserve">En la familia se permiten cambios de materiales externos e internos siempre y cuando cumplan con la norma NMX-J-412-ANCE-2008, para lo cual se deberá probar en la certificación una muestra tipo representativa de cada material que se quiera certificar. Definiendo como tipos de material: termofijo, termoplástico y cerámico. </w:t>
      </w:r>
    </w:p>
    <w:p w14:paraId="146DFD6B" w14:textId="77777777" w:rsidR="00E931F4" w:rsidRPr="0074254C" w:rsidRDefault="00E931F4" w:rsidP="0074254C">
      <w:pPr>
        <w:spacing w:after="0" w:line="240" w:lineRule="auto"/>
        <w:ind w:left="-142"/>
        <w:contextualSpacing/>
        <w:jc w:val="both"/>
        <w:rPr>
          <w:rFonts w:ascii="Leelawadee" w:eastAsia="Times New Roman" w:hAnsi="Leelawadee" w:cs="Leelawadee"/>
          <w:lang w:eastAsia="es-MX"/>
        </w:rPr>
      </w:pPr>
    </w:p>
    <w:p w14:paraId="5A9FBC6C" w14:textId="77777777" w:rsidR="00E931F4" w:rsidRPr="0074254C" w:rsidRDefault="00E931F4" w:rsidP="0074254C">
      <w:pPr>
        <w:spacing w:after="0" w:line="240" w:lineRule="auto"/>
        <w:ind w:left="-142"/>
        <w:contextualSpacing/>
        <w:jc w:val="both"/>
        <w:rPr>
          <w:rFonts w:ascii="Leelawadee" w:eastAsia="Times New Roman" w:hAnsi="Leelawadee" w:cs="Leelawadee"/>
          <w:lang w:eastAsia="es-MX"/>
        </w:rPr>
      </w:pPr>
      <w:r w:rsidRPr="0074254C">
        <w:rPr>
          <w:rFonts w:ascii="Leelawadee" w:eastAsia="Times New Roman" w:hAnsi="Leelawadee" w:cs="Leelawadee"/>
          <w:lang w:eastAsia="es-MX"/>
        </w:rPr>
        <w:t>Para esta clasificación debe referirse al material que soporta y está en contacto con las partes vivas.</w:t>
      </w:r>
    </w:p>
    <w:p w14:paraId="20CE538E" w14:textId="77777777" w:rsidR="0037310D" w:rsidRDefault="00E931F4" w:rsidP="0037310D">
      <w:pPr>
        <w:spacing w:after="0" w:line="240" w:lineRule="auto"/>
        <w:ind w:left="-142"/>
        <w:contextualSpacing/>
        <w:jc w:val="both"/>
        <w:rPr>
          <w:rFonts w:ascii="Leelawadee" w:eastAsia="Times New Roman" w:hAnsi="Leelawadee" w:cs="Leelawadee"/>
          <w:i/>
          <w:u w:val="single"/>
          <w:lang w:eastAsia="es-MX"/>
        </w:rPr>
      </w:pPr>
      <w:r w:rsidRPr="0074254C">
        <w:rPr>
          <w:rFonts w:ascii="Leelawadee" w:eastAsia="Times New Roman" w:hAnsi="Leelawadee" w:cs="Leelawadee"/>
          <w:lang w:eastAsia="es-MX"/>
        </w:rPr>
        <w:t xml:space="preserve">En la familia se permite agrupar a los artefactos eléctricos grado hospital se debe presentar un informe de pruebas demostrando cumplimiento con los requisitos establecidos en la norma mexicana NMX-J-412/2-6-ANCE-2009. </w:t>
      </w:r>
      <w:r w:rsidRPr="0074254C">
        <w:rPr>
          <w:rFonts w:ascii="Leelawadee" w:eastAsia="Times New Roman" w:hAnsi="Leelawadee" w:cs="Leelawadee"/>
          <w:i/>
          <w:u w:val="single"/>
          <w:lang w:eastAsia="es-MX"/>
        </w:rPr>
        <w:t>DGN.312.01.2016.1893 (</w:t>
      </w:r>
      <w:r w:rsidR="0074254C" w:rsidRPr="0074254C">
        <w:rPr>
          <w:rFonts w:ascii="Leelawadee" w:eastAsia="Times New Roman" w:hAnsi="Leelawadee" w:cs="Leelawadee"/>
          <w:i/>
          <w:u w:val="single"/>
          <w:lang w:eastAsia="es-MX"/>
        </w:rPr>
        <w:t>criterio 9</w:t>
      </w:r>
      <w:r w:rsidRPr="0074254C">
        <w:rPr>
          <w:rFonts w:ascii="Leelawadee" w:eastAsia="Times New Roman" w:hAnsi="Leelawadee" w:cs="Leelawadee"/>
          <w:i/>
          <w:u w:val="single"/>
          <w:lang w:eastAsia="es-MX"/>
        </w:rPr>
        <w:t>).</w:t>
      </w:r>
      <w:bookmarkStart w:id="37" w:name="_Toc149121184"/>
    </w:p>
    <w:p w14:paraId="171BE396" w14:textId="266820DD" w:rsidR="00E931F4" w:rsidRPr="00E931F4" w:rsidRDefault="00E931F4" w:rsidP="005C5D42">
      <w:pPr>
        <w:keepNext/>
        <w:keepLines/>
        <w:spacing w:before="480" w:after="0"/>
        <w:jc w:val="both"/>
        <w:outlineLvl w:val="0"/>
        <w:rPr>
          <w:rFonts w:ascii="Leelawadee" w:eastAsia="Times New Roman" w:hAnsi="Leelawadee" w:cs="Leelawadee"/>
          <w:b/>
          <w:bCs/>
          <w:i/>
          <w:sz w:val="28"/>
          <w:szCs w:val="28"/>
          <w:u w:val="single"/>
          <w:lang w:eastAsia="es-MX"/>
        </w:rPr>
      </w:pPr>
      <w:bookmarkStart w:id="38" w:name="_Toc149932444"/>
      <w:r w:rsidRPr="00E931F4">
        <w:rPr>
          <w:rFonts w:ascii="Leelawadee" w:eastAsia="Times New Roman" w:hAnsi="Leelawadee" w:cs="Leelawadee"/>
          <w:b/>
          <w:bCs/>
          <w:i/>
          <w:sz w:val="28"/>
          <w:szCs w:val="28"/>
          <w:u w:val="single"/>
          <w:lang w:eastAsia="es-MX"/>
        </w:rPr>
        <w:t xml:space="preserve">4 </w:t>
      </w:r>
      <w:r w:rsidR="0037310D" w:rsidRPr="00E931F4">
        <w:rPr>
          <w:rFonts w:ascii="Leelawadee" w:eastAsia="Times New Roman" w:hAnsi="Leelawadee" w:cs="Leelawadee"/>
          <w:b/>
          <w:bCs/>
          <w:i/>
          <w:sz w:val="28"/>
          <w:szCs w:val="28"/>
          <w:u w:val="single"/>
          <w:lang w:eastAsia="es-MX"/>
        </w:rPr>
        <w:t>CRITERIOS ESPECÍFICOS PARA DEFINIR FAMILIAS DE HERRAMIENTAS ELÉCTRICAS</w:t>
      </w:r>
      <w:bookmarkEnd w:id="37"/>
      <w:r w:rsidR="0037310D">
        <w:rPr>
          <w:rFonts w:ascii="Leelawadee" w:eastAsia="Times New Roman" w:hAnsi="Leelawadee" w:cs="Leelawadee"/>
          <w:b/>
          <w:bCs/>
          <w:i/>
          <w:sz w:val="28"/>
          <w:szCs w:val="28"/>
          <w:u w:val="single"/>
          <w:lang w:eastAsia="es-MX"/>
        </w:rPr>
        <w:t>.</w:t>
      </w:r>
      <w:bookmarkEnd w:id="38"/>
    </w:p>
    <w:p w14:paraId="23F6AD83" w14:textId="77777777" w:rsidR="00E931F4" w:rsidRPr="00E931F4" w:rsidRDefault="00E931F4" w:rsidP="00E81E0C">
      <w:pPr>
        <w:spacing w:after="0"/>
        <w:jc w:val="both"/>
        <w:rPr>
          <w:rFonts w:ascii="Leelawadee" w:eastAsia="Times New Roman" w:hAnsi="Leelawadee" w:cs="Leelawadee"/>
          <w:lang w:eastAsia="es-MX"/>
        </w:rPr>
      </w:pPr>
    </w:p>
    <w:p w14:paraId="496B4C86" w14:textId="77777777" w:rsidR="00E931F4" w:rsidRPr="00E931F4" w:rsidRDefault="00E931F4">
      <w:pPr>
        <w:numPr>
          <w:ilvl w:val="0"/>
          <w:numId w:val="4"/>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Se permite agrupar en una misma familia a herramientas que no presenten diferencias en cuanto al tipo en los componentes eléctricos principales, tales como motor, capacitor con función de arranque, elementos calefactores y transformadores. No se consideran elementos eléctricos principales: el capacitor con función de filtro, el tipo de interruptor, el dispositivo para el cambio de velocidad y/o sentido de giro.</w:t>
      </w:r>
    </w:p>
    <w:p w14:paraId="34638F47" w14:textId="40FF17DB" w:rsidR="00E931F4" w:rsidRPr="00E931F4" w:rsidRDefault="00E931F4" w:rsidP="0037310D">
      <w:pPr>
        <w:spacing w:after="0" w:line="240" w:lineRule="auto"/>
        <w:ind w:left="708" w:firstLine="12"/>
        <w:jc w:val="both"/>
        <w:rPr>
          <w:rFonts w:ascii="Leelawadee" w:eastAsia="Times New Roman" w:hAnsi="Leelawadee" w:cs="Leelawadee"/>
          <w:lang w:eastAsia="es-MX"/>
        </w:rPr>
      </w:pPr>
      <w:r w:rsidRPr="00E931F4">
        <w:rPr>
          <w:rFonts w:ascii="Leelawadee" w:eastAsia="Times New Roman" w:hAnsi="Leelawadee" w:cs="Leelawadee"/>
          <w:lang w:eastAsia="es-MX"/>
        </w:rPr>
        <w:t>El diagrama eléctrico deberá especificar claramente todos los elementos que lo conforman.</w:t>
      </w:r>
    </w:p>
    <w:p w14:paraId="6A7C69D0" w14:textId="77777777" w:rsidR="00E931F4" w:rsidRPr="00E931F4" w:rsidRDefault="00E931F4">
      <w:pPr>
        <w:numPr>
          <w:ilvl w:val="0"/>
          <w:numId w:val="4"/>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lastRenderedPageBreak/>
        <w:t>El intervalo de tensiones en el cual se pueden agrupar las herramientas para una misma familia será de la tensión nominal ± 10% considerando la tensión nominal como la tensión normalizada, para este caso 120 V , 127 V , 220 V , 220 V 3, etc.</w:t>
      </w:r>
    </w:p>
    <w:p w14:paraId="41F4344B" w14:textId="77777777" w:rsidR="00E931F4" w:rsidRPr="00E931F4" w:rsidRDefault="00E931F4">
      <w:pPr>
        <w:numPr>
          <w:ilvl w:val="0"/>
          <w:numId w:val="4"/>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Se permite una variación del ± 30% en el consumo de potencia o ± 15% de corriente, aplicado al promedio de la familia propuesta a certificar, según sea el caso.</w:t>
      </w:r>
    </w:p>
    <w:p w14:paraId="5086F205" w14:textId="77777777" w:rsidR="00E931F4" w:rsidRPr="00E931F4" w:rsidRDefault="00E931F4">
      <w:pPr>
        <w:numPr>
          <w:ilvl w:val="0"/>
          <w:numId w:val="4"/>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Se podrá integrar en una misma familia todas aquellas herramientas cuya función de uso destinado principal, para la cual están diseñados sea la misma. Por ejemplo, no se permite agrupar en una misma familia taladros con esmeriladoras.</w:t>
      </w:r>
    </w:p>
    <w:p w14:paraId="63FF7C50" w14:textId="77777777" w:rsidR="00E931F4" w:rsidRPr="00E931F4" w:rsidRDefault="00E931F4">
      <w:pPr>
        <w:numPr>
          <w:ilvl w:val="0"/>
          <w:numId w:val="4"/>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Se permite agrupar en una misma familia a herramientas cuyo tipo de material no cambie de partes metálicas a partes plásticas o viceversa; y que en su funcionamiento normal no cambie en los puntos de sujeción y/o apoyo.</w:t>
      </w:r>
    </w:p>
    <w:p w14:paraId="5B50E260" w14:textId="77777777" w:rsidR="00E931F4" w:rsidRPr="00E931F4" w:rsidRDefault="00E931F4">
      <w:pPr>
        <w:numPr>
          <w:ilvl w:val="0"/>
          <w:numId w:val="4"/>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Para herramientas con mismo tipo de motor, pero con diferentes niveles de aislamiento (clase 0, 0I, I o II) se podrá agrupar en una misma familia sólo si se prueba una muestra tipo de cada clase.</w:t>
      </w:r>
    </w:p>
    <w:p w14:paraId="49096A7F" w14:textId="7A9FBDDB" w:rsidR="00E931F4" w:rsidRPr="00E931F4" w:rsidRDefault="00E931F4" w:rsidP="0037310D">
      <w:pPr>
        <w:spacing w:after="0" w:line="240" w:lineRule="auto"/>
        <w:ind w:left="709"/>
        <w:jc w:val="both"/>
        <w:rPr>
          <w:rFonts w:ascii="Leelawadee" w:eastAsia="Times New Roman" w:hAnsi="Leelawadee" w:cs="Leelawadee"/>
          <w:lang w:eastAsia="es-MX"/>
        </w:rPr>
      </w:pPr>
      <w:r w:rsidRPr="00E931F4">
        <w:rPr>
          <w:rFonts w:ascii="Leelawadee" w:eastAsia="Times New Roman" w:hAnsi="Leelawadee" w:cs="Leelawadee"/>
          <w:lang w:eastAsia="es-MX"/>
        </w:rPr>
        <w:t>En caso de requerir la ampliación a un certificado de un aparato de cierta clase de aislamiento diferente a la(s) ya certificada(s) se deberá probar la muestra tipo que se desee incorporar a la familia, cubriéndose para tal efecto con un informe de pruebas de pruebas de calentamiento, corriente de fuga, resistencia de aislamiento y rigidez dieléctrica.</w:t>
      </w:r>
    </w:p>
    <w:p w14:paraId="09475A04" w14:textId="77777777" w:rsidR="00E931F4" w:rsidRPr="00E931F4" w:rsidRDefault="00E931F4">
      <w:pPr>
        <w:numPr>
          <w:ilvl w:val="0"/>
          <w:numId w:val="4"/>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Las herramientas diseñadas para ser instaladas de manera fija (de banco) no podrán ser agrupadas en familia con herramientas portátiles y viceversa. Si alguna herramienta se puede fijar, pero por sus dimensiones y peso es susceptible de ser operada sosteniéndola manualmente, entonces se considerará como portátil.</w:t>
      </w:r>
    </w:p>
    <w:p w14:paraId="1154F0B2" w14:textId="77777777" w:rsidR="00E931F4" w:rsidRPr="00E931F4" w:rsidRDefault="00E931F4">
      <w:pPr>
        <w:numPr>
          <w:ilvl w:val="0"/>
          <w:numId w:val="4"/>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Los accesorios eléctricos no se consideran para la definición de agrupación de familia, entendiéndose que éstos son los dispositivos diseñados para acoplarse a la herramienta sin que por ello se cambie la función de uso destinado principal de la herramienta.</w:t>
      </w:r>
    </w:p>
    <w:p w14:paraId="02A29AB5" w14:textId="77777777" w:rsidR="00E931F4" w:rsidRPr="0037310D" w:rsidRDefault="00E931F4">
      <w:pPr>
        <w:numPr>
          <w:ilvl w:val="0"/>
          <w:numId w:val="4"/>
        </w:numPr>
        <w:spacing w:after="0" w:line="240" w:lineRule="auto"/>
        <w:contextualSpacing/>
        <w:jc w:val="both"/>
        <w:rPr>
          <w:rFonts w:ascii="Leelawadee" w:eastAsia="Times New Roman" w:hAnsi="Leelawadee" w:cs="Leelawadee"/>
          <w:lang w:eastAsia="es-MX"/>
        </w:rPr>
      </w:pPr>
      <w:r w:rsidRPr="0037310D">
        <w:rPr>
          <w:rFonts w:ascii="Leelawadee" w:eastAsia="Times New Roman" w:hAnsi="Leelawadee" w:cs="Leelawadee"/>
          <w:lang w:eastAsia="es-MX"/>
        </w:rPr>
        <w:t>Para las herramientas que utilizan para su alimentación baterías, se agrupan en una misma familia con la misma tensión asignada en la herramienta. (DGN.312.01.2016.1925)</w:t>
      </w:r>
    </w:p>
    <w:p w14:paraId="3315D484" w14:textId="77777777" w:rsidR="00E931F4" w:rsidRDefault="00E931F4">
      <w:pPr>
        <w:numPr>
          <w:ilvl w:val="0"/>
          <w:numId w:val="4"/>
        </w:numPr>
        <w:tabs>
          <w:tab w:val="left" w:pos="840"/>
        </w:tabs>
        <w:spacing w:after="0" w:line="240" w:lineRule="auto"/>
        <w:contextualSpacing/>
        <w:jc w:val="both"/>
        <w:rPr>
          <w:rFonts w:ascii="Leelawadee" w:eastAsia="Times New Roman" w:hAnsi="Leelawadee" w:cs="Leelawadee"/>
          <w:lang w:eastAsia="es-MX"/>
        </w:rPr>
      </w:pPr>
      <w:r w:rsidRPr="0037310D">
        <w:rPr>
          <w:rFonts w:ascii="Leelawadee" w:eastAsia="Times New Roman" w:hAnsi="Leelawadee" w:cs="Leelawadee"/>
          <w:lang w:eastAsia="es-MX"/>
        </w:rPr>
        <w:t>Para las herramientas eléctricas que utilizan para su alimentación baterías, se agrupan en una misma familia:</w:t>
      </w:r>
    </w:p>
    <w:p w14:paraId="48AF5956" w14:textId="77777777" w:rsidR="0037310D" w:rsidRPr="0037310D" w:rsidRDefault="0037310D" w:rsidP="0037310D">
      <w:pPr>
        <w:tabs>
          <w:tab w:val="left" w:pos="840"/>
        </w:tabs>
        <w:spacing w:after="0" w:line="240" w:lineRule="auto"/>
        <w:ind w:left="720"/>
        <w:contextualSpacing/>
        <w:jc w:val="both"/>
        <w:rPr>
          <w:rFonts w:ascii="Leelawadee" w:eastAsia="Times New Roman" w:hAnsi="Leelawadee" w:cs="Leelawadee"/>
          <w:lang w:eastAsia="es-MX"/>
        </w:rPr>
      </w:pPr>
    </w:p>
    <w:p w14:paraId="67869FB9" w14:textId="77777777" w:rsidR="00E931F4" w:rsidRPr="0037310D" w:rsidRDefault="00E931F4">
      <w:pPr>
        <w:numPr>
          <w:ilvl w:val="0"/>
          <w:numId w:val="5"/>
        </w:numPr>
        <w:tabs>
          <w:tab w:val="left" w:pos="840"/>
        </w:tabs>
        <w:spacing w:after="0" w:line="240" w:lineRule="auto"/>
        <w:contextualSpacing/>
        <w:jc w:val="both"/>
        <w:rPr>
          <w:rFonts w:ascii="Leelawadee" w:eastAsia="Times New Roman" w:hAnsi="Leelawadee" w:cs="Leelawadee"/>
          <w:lang w:eastAsia="es-MX"/>
        </w:rPr>
      </w:pPr>
      <w:r w:rsidRPr="0037310D">
        <w:rPr>
          <w:rFonts w:ascii="Leelawadee" w:eastAsia="Times New Roman" w:hAnsi="Leelawadee" w:cs="Leelawadee"/>
          <w:lang w:eastAsia="es-MX"/>
        </w:rPr>
        <w:t>Misma fuente de alimentación</w:t>
      </w:r>
    </w:p>
    <w:p w14:paraId="32AA6FE6" w14:textId="77777777" w:rsidR="00E931F4" w:rsidRPr="0037310D" w:rsidRDefault="00E931F4">
      <w:pPr>
        <w:numPr>
          <w:ilvl w:val="5"/>
          <w:numId w:val="26"/>
        </w:numPr>
        <w:tabs>
          <w:tab w:val="left" w:pos="840"/>
        </w:tabs>
        <w:spacing w:after="0" w:line="240" w:lineRule="auto"/>
        <w:contextualSpacing/>
        <w:jc w:val="both"/>
        <w:rPr>
          <w:rFonts w:ascii="Leelawadee" w:eastAsia="Times New Roman" w:hAnsi="Leelawadee" w:cs="Leelawadee"/>
          <w:lang w:eastAsia="es-MX"/>
        </w:rPr>
      </w:pPr>
      <w:r w:rsidRPr="0037310D">
        <w:rPr>
          <w:rFonts w:ascii="Leelawadee" w:eastAsia="Times New Roman" w:hAnsi="Leelawadee" w:cs="Leelawadee"/>
          <w:lang w:eastAsia="es-MX"/>
        </w:rPr>
        <w:t>Baterías</w:t>
      </w:r>
    </w:p>
    <w:p w14:paraId="4F938F6A" w14:textId="77777777" w:rsidR="00E931F4" w:rsidRPr="0037310D" w:rsidRDefault="00E931F4">
      <w:pPr>
        <w:numPr>
          <w:ilvl w:val="5"/>
          <w:numId w:val="26"/>
        </w:numPr>
        <w:tabs>
          <w:tab w:val="left" w:pos="840"/>
        </w:tabs>
        <w:spacing w:after="0" w:line="240" w:lineRule="auto"/>
        <w:contextualSpacing/>
        <w:jc w:val="both"/>
        <w:rPr>
          <w:rFonts w:ascii="Leelawadee" w:eastAsia="Times New Roman" w:hAnsi="Leelawadee" w:cs="Leelawadee"/>
          <w:lang w:eastAsia="es-MX"/>
        </w:rPr>
      </w:pPr>
      <w:r w:rsidRPr="0037310D">
        <w:rPr>
          <w:rFonts w:ascii="Leelawadee" w:eastAsia="Times New Roman" w:hAnsi="Leelawadee" w:cs="Leelawadee"/>
          <w:lang w:eastAsia="es-MX"/>
        </w:rPr>
        <w:t>Fuentes externas de alimentación</w:t>
      </w:r>
    </w:p>
    <w:p w14:paraId="6AF1AC92" w14:textId="77777777" w:rsidR="00E931F4" w:rsidRPr="0037310D" w:rsidRDefault="00E931F4">
      <w:pPr>
        <w:numPr>
          <w:ilvl w:val="5"/>
          <w:numId w:val="26"/>
        </w:numPr>
        <w:tabs>
          <w:tab w:val="left" w:pos="840"/>
        </w:tabs>
        <w:spacing w:after="0" w:line="240" w:lineRule="auto"/>
        <w:contextualSpacing/>
        <w:jc w:val="both"/>
        <w:rPr>
          <w:rFonts w:ascii="Leelawadee" w:eastAsia="Times New Roman" w:hAnsi="Leelawadee" w:cs="Leelawadee"/>
          <w:lang w:eastAsia="es-MX"/>
        </w:rPr>
      </w:pPr>
      <w:r w:rsidRPr="0037310D">
        <w:rPr>
          <w:rFonts w:ascii="Leelawadee" w:eastAsia="Times New Roman" w:hAnsi="Leelawadee" w:cs="Leelawadee"/>
          <w:lang w:eastAsia="es-MX"/>
        </w:rPr>
        <w:t>Combinación de ambas en la misma herramienta. (DGN.312.01.2016.1925</w:t>
      </w:r>
    </w:p>
    <w:p w14:paraId="54765FCA" w14:textId="029D49B4" w:rsidR="00E931F4" w:rsidRPr="00E931F4" w:rsidRDefault="00E931F4" w:rsidP="0037310D">
      <w:pPr>
        <w:keepNext/>
        <w:keepLines/>
        <w:spacing w:before="480" w:after="0"/>
        <w:jc w:val="both"/>
        <w:outlineLvl w:val="0"/>
        <w:rPr>
          <w:rFonts w:ascii="Leelawadee" w:eastAsia="Times New Roman" w:hAnsi="Leelawadee" w:cs="Leelawadee"/>
          <w:b/>
          <w:bCs/>
          <w:i/>
          <w:sz w:val="28"/>
          <w:szCs w:val="28"/>
          <w:u w:val="single"/>
          <w:lang w:eastAsia="es-MX"/>
        </w:rPr>
      </w:pPr>
      <w:bookmarkStart w:id="39" w:name="_Toc149121185"/>
      <w:bookmarkStart w:id="40" w:name="_Toc149932445"/>
      <w:r w:rsidRPr="0037310D">
        <w:rPr>
          <w:rFonts w:ascii="Leelawadee" w:eastAsia="Times New Roman" w:hAnsi="Leelawadee" w:cs="Leelawadee"/>
          <w:b/>
          <w:bCs/>
          <w:i/>
          <w:sz w:val="28"/>
          <w:szCs w:val="28"/>
          <w:u w:val="single"/>
          <w:lang w:eastAsia="es-MX"/>
        </w:rPr>
        <w:t xml:space="preserve">5 </w:t>
      </w:r>
      <w:r w:rsidR="0037310D" w:rsidRPr="0037310D">
        <w:rPr>
          <w:rFonts w:ascii="Leelawadee" w:eastAsia="Times New Roman" w:hAnsi="Leelawadee" w:cs="Leelawadee"/>
          <w:b/>
          <w:bCs/>
          <w:i/>
          <w:sz w:val="28"/>
          <w:szCs w:val="28"/>
          <w:u w:val="single"/>
          <w:lang w:eastAsia="es-MX"/>
        </w:rPr>
        <w:t>CRITERIOS PARA LA AGRUPACIÓN DE FAMILIAS DE APARATOS</w:t>
      </w:r>
      <w:r w:rsidR="0037310D" w:rsidRPr="00E931F4">
        <w:rPr>
          <w:rFonts w:ascii="Leelawadee" w:eastAsia="Times New Roman" w:hAnsi="Leelawadee" w:cs="Leelawadee"/>
          <w:b/>
          <w:bCs/>
          <w:i/>
          <w:sz w:val="28"/>
          <w:szCs w:val="28"/>
          <w:u w:val="single"/>
          <w:lang w:eastAsia="es-MX"/>
        </w:rPr>
        <w:t xml:space="preserve"> ELECTRODOMÉSTICOS Y SIMILARES, SALVO LOS CONSIDERADOS COMO APARATOS ELECTRODOMÉSTICOS MAYORES, MENORES, ARTEFACTOS ELÉCTRICOS Y HERRAMIENTAS</w:t>
      </w:r>
      <w:bookmarkEnd w:id="39"/>
      <w:r w:rsidR="0037310D">
        <w:rPr>
          <w:rFonts w:ascii="Leelawadee" w:eastAsia="Times New Roman" w:hAnsi="Leelawadee" w:cs="Leelawadee"/>
          <w:b/>
          <w:bCs/>
          <w:i/>
          <w:sz w:val="28"/>
          <w:szCs w:val="28"/>
          <w:u w:val="single"/>
          <w:lang w:eastAsia="es-MX"/>
        </w:rPr>
        <w:t>.</w:t>
      </w:r>
      <w:bookmarkEnd w:id="40"/>
    </w:p>
    <w:p w14:paraId="5C45A0DF" w14:textId="77777777" w:rsidR="00E931F4" w:rsidRPr="00E931F4" w:rsidRDefault="00E931F4" w:rsidP="00E931F4">
      <w:pPr>
        <w:spacing w:after="0"/>
        <w:rPr>
          <w:rFonts w:ascii="Leelawadee" w:eastAsia="Times New Roman" w:hAnsi="Leelawadee" w:cs="Leelawadee"/>
          <w:lang w:eastAsia="es-MX"/>
        </w:rPr>
      </w:pPr>
    </w:p>
    <w:p w14:paraId="763978B4" w14:textId="77777777" w:rsidR="00E931F4" w:rsidRDefault="00E931F4" w:rsidP="0037310D">
      <w:pPr>
        <w:spacing w:after="0" w:line="240" w:lineRule="auto"/>
        <w:ind w:left="-142"/>
        <w:jc w:val="both"/>
        <w:rPr>
          <w:rFonts w:ascii="Leelawadee" w:eastAsia="Times New Roman" w:hAnsi="Leelawadee" w:cs="Leelawadee"/>
          <w:lang w:eastAsia="es-MX"/>
        </w:rPr>
      </w:pPr>
      <w:r w:rsidRPr="00E931F4">
        <w:rPr>
          <w:rFonts w:ascii="Leelawadee" w:eastAsia="Times New Roman" w:hAnsi="Leelawadee" w:cs="Leelawadee"/>
          <w:lang w:eastAsia="es-MX"/>
        </w:rPr>
        <w:lastRenderedPageBreak/>
        <w:t>A continuación, se mencionan los criterios que aplican a los productos eléctricos que por sus características deben cumplir con la Norma Oficial Mexicana NOM-003-SCFI vigente, excepto los aparatos electrodomésticos mayores, menores, artefactos eléctricos y herramientas, ya que éstos tienen criterios específicos, mismos que han sido mencionados en otros apartados de este documento.</w:t>
      </w:r>
    </w:p>
    <w:p w14:paraId="7F3546D0" w14:textId="77777777" w:rsidR="0037310D" w:rsidRPr="00E931F4" w:rsidRDefault="0037310D" w:rsidP="0037310D">
      <w:pPr>
        <w:spacing w:after="0" w:line="240" w:lineRule="auto"/>
        <w:ind w:left="-142"/>
        <w:jc w:val="both"/>
        <w:rPr>
          <w:rFonts w:ascii="Leelawadee" w:eastAsia="Times New Roman" w:hAnsi="Leelawadee" w:cs="Leelawadee"/>
          <w:lang w:eastAsia="es-MX"/>
        </w:rPr>
      </w:pPr>
    </w:p>
    <w:p w14:paraId="15D88E99" w14:textId="77777777" w:rsidR="00E931F4" w:rsidRDefault="00E931F4" w:rsidP="0037310D">
      <w:pPr>
        <w:spacing w:after="0" w:line="240" w:lineRule="auto"/>
        <w:ind w:left="-142"/>
        <w:jc w:val="both"/>
        <w:rPr>
          <w:rFonts w:ascii="Leelawadee" w:eastAsia="Times New Roman" w:hAnsi="Leelawadee" w:cs="Leelawadee"/>
          <w:lang w:eastAsia="es-MX"/>
        </w:rPr>
      </w:pPr>
      <w:r w:rsidRPr="00E931F4">
        <w:rPr>
          <w:rFonts w:ascii="Leelawadee" w:eastAsia="Times New Roman" w:hAnsi="Leelawadee" w:cs="Leelawadee"/>
          <w:lang w:eastAsia="es-MX"/>
        </w:rPr>
        <w:t>Dos o más productos serán considerados de la misma familia siempre y cuando cumplan con los siguientes criterios:</w:t>
      </w:r>
    </w:p>
    <w:p w14:paraId="51295B08" w14:textId="77777777" w:rsidR="0037310D" w:rsidRPr="00E931F4" w:rsidRDefault="0037310D" w:rsidP="0037310D">
      <w:pPr>
        <w:spacing w:after="0" w:line="240" w:lineRule="auto"/>
        <w:ind w:left="-142"/>
        <w:jc w:val="both"/>
        <w:rPr>
          <w:rFonts w:ascii="Leelawadee" w:eastAsia="Times New Roman" w:hAnsi="Leelawadee" w:cs="Leelawadee"/>
          <w:lang w:eastAsia="es-MX"/>
        </w:rPr>
      </w:pPr>
    </w:p>
    <w:p w14:paraId="2FE34B24" w14:textId="53084BC2" w:rsidR="00E931F4" w:rsidRPr="00E931F4" w:rsidRDefault="00E931F4" w:rsidP="0037310D">
      <w:pPr>
        <w:spacing w:after="0" w:line="240" w:lineRule="auto"/>
        <w:jc w:val="both"/>
        <w:rPr>
          <w:rFonts w:ascii="Leelawadee" w:eastAsia="Times New Roman" w:hAnsi="Leelawadee" w:cs="Leelawadee"/>
          <w:lang w:eastAsia="es-MX"/>
        </w:rPr>
      </w:pPr>
      <w:r w:rsidRPr="0037310D">
        <w:rPr>
          <w:rFonts w:ascii="Leelawadee" w:eastAsia="Times New Roman" w:hAnsi="Leelawadee" w:cs="Leelawadee"/>
          <w:b/>
          <w:bCs/>
          <w:lang w:eastAsia="es-MX"/>
        </w:rPr>
        <w:t>a)</w:t>
      </w:r>
      <w:r w:rsidRPr="00E931F4">
        <w:rPr>
          <w:rFonts w:ascii="Leelawadee" w:eastAsia="Times New Roman" w:hAnsi="Leelawadee" w:cs="Leelawadee"/>
          <w:lang w:eastAsia="es-MX"/>
        </w:rPr>
        <w:t>  Mismos componentes del circuito eléctrico en tipo, principio de funcionamiento y diseño, pudiendo variar su potencia o corriente nominal dentro de los intervalos siguientes, y considerando como base el modelo de mayor potencia o corriente y aplicando el límite hacia abajo.</w:t>
      </w:r>
    </w:p>
    <w:p w14:paraId="3DC66976" w14:textId="77777777" w:rsidR="00E931F4" w:rsidRPr="00E931F4" w:rsidRDefault="00E931F4" w:rsidP="00E931F4">
      <w:pPr>
        <w:spacing w:after="0" w:line="240" w:lineRule="auto"/>
        <w:rPr>
          <w:rFonts w:ascii="Leelawadee" w:eastAsia="Times New Roman" w:hAnsi="Leelawadee" w:cs="Leelawadee"/>
          <w:lang w:eastAsia="es-MX"/>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184"/>
        <w:gridCol w:w="2376"/>
        <w:gridCol w:w="3152"/>
      </w:tblGrid>
      <w:tr w:rsidR="00E931F4" w:rsidRPr="00E931F4" w14:paraId="1564FCD2" w14:textId="77777777" w:rsidTr="004F643B">
        <w:trPr>
          <w:trHeight w:val="388"/>
          <w:jc w:val="center"/>
        </w:trPr>
        <w:tc>
          <w:tcPr>
            <w:tcW w:w="318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14:paraId="7FC8B558"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Intervalo de potencia</w:t>
            </w:r>
          </w:p>
        </w:tc>
        <w:tc>
          <w:tcPr>
            <w:tcW w:w="23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14:paraId="51E1FD3C"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Variación de potencia</w:t>
            </w:r>
          </w:p>
        </w:tc>
        <w:tc>
          <w:tcPr>
            <w:tcW w:w="315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14:paraId="65BCC1D5"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Variación de corriente</w:t>
            </w:r>
          </w:p>
        </w:tc>
      </w:tr>
      <w:tr w:rsidR="00E931F4" w:rsidRPr="00E931F4" w14:paraId="02C02E6A" w14:textId="77777777" w:rsidTr="004F643B">
        <w:trPr>
          <w:trHeight w:val="373"/>
          <w:jc w:val="center"/>
        </w:trPr>
        <w:tc>
          <w:tcPr>
            <w:tcW w:w="31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5E43C21A"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1-20 W</w:t>
            </w:r>
          </w:p>
        </w:tc>
        <w:tc>
          <w:tcPr>
            <w:tcW w:w="23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87A5A07"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50%</w:t>
            </w:r>
          </w:p>
        </w:tc>
        <w:tc>
          <w:tcPr>
            <w:tcW w:w="315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38DC9EAD"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25%</w:t>
            </w:r>
          </w:p>
        </w:tc>
      </w:tr>
      <w:tr w:rsidR="00E931F4" w:rsidRPr="00E931F4" w14:paraId="3B196C2B" w14:textId="77777777" w:rsidTr="004F643B">
        <w:trPr>
          <w:trHeight w:val="373"/>
          <w:jc w:val="center"/>
        </w:trPr>
        <w:tc>
          <w:tcPr>
            <w:tcW w:w="31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21C14AA3"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21-60 W</w:t>
            </w:r>
          </w:p>
        </w:tc>
        <w:tc>
          <w:tcPr>
            <w:tcW w:w="23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0F59168D"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40%</w:t>
            </w:r>
          </w:p>
        </w:tc>
        <w:tc>
          <w:tcPr>
            <w:tcW w:w="315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7C2E6B4"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20%</w:t>
            </w:r>
          </w:p>
        </w:tc>
      </w:tr>
      <w:tr w:rsidR="00E931F4" w:rsidRPr="00E931F4" w14:paraId="2AC640BE" w14:textId="77777777" w:rsidTr="004F643B">
        <w:trPr>
          <w:trHeight w:val="373"/>
          <w:jc w:val="center"/>
        </w:trPr>
        <w:tc>
          <w:tcPr>
            <w:tcW w:w="31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59579339"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61-140 W</w:t>
            </w:r>
          </w:p>
        </w:tc>
        <w:tc>
          <w:tcPr>
            <w:tcW w:w="23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0FB7D73D"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30%</w:t>
            </w:r>
          </w:p>
        </w:tc>
        <w:tc>
          <w:tcPr>
            <w:tcW w:w="315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AC8F75C"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15%</w:t>
            </w:r>
          </w:p>
        </w:tc>
      </w:tr>
      <w:tr w:rsidR="00E931F4" w:rsidRPr="00E931F4" w14:paraId="5A88C103" w14:textId="77777777" w:rsidTr="004F643B">
        <w:trPr>
          <w:trHeight w:val="373"/>
          <w:jc w:val="center"/>
        </w:trPr>
        <w:tc>
          <w:tcPr>
            <w:tcW w:w="31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2AE74F8"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141-300 W</w:t>
            </w:r>
          </w:p>
        </w:tc>
        <w:tc>
          <w:tcPr>
            <w:tcW w:w="23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49CA0D8F"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25%</w:t>
            </w:r>
          </w:p>
        </w:tc>
        <w:tc>
          <w:tcPr>
            <w:tcW w:w="315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776FB04"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13%</w:t>
            </w:r>
          </w:p>
        </w:tc>
      </w:tr>
      <w:tr w:rsidR="00E931F4" w:rsidRPr="00E931F4" w14:paraId="17A5E85F" w14:textId="77777777" w:rsidTr="004F643B">
        <w:trPr>
          <w:trHeight w:val="373"/>
          <w:jc w:val="center"/>
        </w:trPr>
        <w:tc>
          <w:tcPr>
            <w:tcW w:w="31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4B6173E5"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301-1000 W</w:t>
            </w:r>
          </w:p>
        </w:tc>
        <w:tc>
          <w:tcPr>
            <w:tcW w:w="23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74A7EFEE"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20%</w:t>
            </w:r>
          </w:p>
        </w:tc>
        <w:tc>
          <w:tcPr>
            <w:tcW w:w="315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9AC7232"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10%</w:t>
            </w:r>
          </w:p>
        </w:tc>
      </w:tr>
      <w:tr w:rsidR="00E931F4" w:rsidRPr="00E931F4" w14:paraId="3A04D571" w14:textId="77777777" w:rsidTr="004F643B">
        <w:trPr>
          <w:trHeight w:val="373"/>
          <w:jc w:val="center"/>
        </w:trPr>
        <w:tc>
          <w:tcPr>
            <w:tcW w:w="31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52D02FD2"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1001-10000 W</w:t>
            </w:r>
          </w:p>
        </w:tc>
        <w:tc>
          <w:tcPr>
            <w:tcW w:w="23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7C764AE"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10%</w:t>
            </w:r>
          </w:p>
        </w:tc>
        <w:tc>
          <w:tcPr>
            <w:tcW w:w="315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576E356F"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5%</w:t>
            </w:r>
          </w:p>
        </w:tc>
      </w:tr>
      <w:tr w:rsidR="00E931F4" w:rsidRPr="00E931F4" w14:paraId="741F378A" w14:textId="77777777" w:rsidTr="004F643B">
        <w:trPr>
          <w:trHeight w:val="388"/>
          <w:jc w:val="center"/>
        </w:trPr>
        <w:tc>
          <w:tcPr>
            <w:tcW w:w="31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67D1C07"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10001-20000 W</w:t>
            </w:r>
          </w:p>
        </w:tc>
        <w:tc>
          <w:tcPr>
            <w:tcW w:w="23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8A9196C"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5%</w:t>
            </w:r>
          </w:p>
        </w:tc>
        <w:tc>
          <w:tcPr>
            <w:tcW w:w="315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3A413F1E" w14:textId="77777777" w:rsidR="00E931F4" w:rsidRPr="00E931F4" w:rsidRDefault="00E931F4" w:rsidP="00E931F4">
            <w:pPr>
              <w:spacing w:after="0" w:line="240" w:lineRule="auto"/>
              <w:jc w:val="center"/>
              <w:rPr>
                <w:rFonts w:ascii="Leelawadee" w:eastAsia="Times New Roman" w:hAnsi="Leelawadee" w:cs="Leelawadee"/>
                <w:lang w:eastAsia="es-MX"/>
              </w:rPr>
            </w:pPr>
            <w:r w:rsidRPr="00E931F4">
              <w:rPr>
                <w:rFonts w:ascii="Leelawadee" w:eastAsia="Times New Roman" w:hAnsi="Leelawadee" w:cs="Leelawadee"/>
                <w:lang w:eastAsia="es-MX"/>
              </w:rPr>
              <w:t>3%</w:t>
            </w:r>
          </w:p>
        </w:tc>
      </w:tr>
    </w:tbl>
    <w:p w14:paraId="6CA29A92" w14:textId="77777777" w:rsidR="00E931F4" w:rsidRPr="00E931F4" w:rsidRDefault="00E931F4" w:rsidP="00E931F4">
      <w:pPr>
        <w:spacing w:after="0" w:line="240" w:lineRule="auto"/>
        <w:rPr>
          <w:rFonts w:ascii="Leelawadee" w:eastAsia="Times New Roman" w:hAnsi="Leelawadee" w:cs="Leelawadee"/>
          <w:lang w:eastAsia="es-MX"/>
        </w:rPr>
      </w:pPr>
      <w:r w:rsidRPr="00E931F4">
        <w:rPr>
          <w:rFonts w:ascii="Leelawadee" w:eastAsia="Times New Roman" w:hAnsi="Leelawadee" w:cs="Leelawadee"/>
          <w:lang w:eastAsia="es-MX"/>
        </w:rPr>
        <w:t> </w:t>
      </w:r>
    </w:p>
    <w:p w14:paraId="3510D38B" w14:textId="73475819" w:rsidR="00E931F4" w:rsidRPr="00E931F4" w:rsidRDefault="00E931F4" w:rsidP="00E931F4">
      <w:pPr>
        <w:spacing w:after="0" w:line="240" w:lineRule="auto"/>
        <w:jc w:val="both"/>
        <w:rPr>
          <w:rFonts w:ascii="Leelawadee" w:eastAsia="Times New Roman" w:hAnsi="Leelawadee" w:cs="Leelawadee"/>
          <w:lang w:eastAsia="es-MX"/>
        </w:rPr>
      </w:pPr>
      <w:r w:rsidRPr="0037310D">
        <w:rPr>
          <w:rFonts w:ascii="Leelawadee" w:eastAsia="Times New Roman" w:hAnsi="Leelawadee" w:cs="Leelawadee"/>
          <w:b/>
          <w:bCs/>
          <w:lang w:eastAsia="es-MX"/>
        </w:rPr>
        <w:t>b)</w:t>
      </w:r>
      <w:r w:rsidRPr="00E931F4">
        <w:rPr>
          <w:rFonts w:ascii="Leelawadee" w:eastAsia="Times New Roman" w:hAnsi="Leelawadee" w:cs="Leelawadee"/>
          <w:lang w:eastAsia="es-MX"/>
        </w:rPr>
        <w:t>  Se permiten variaciones de color y cambios estéticos, las cubiertas y carcazas deben ser idénticas. No se permiten cubiertas con diferentes tipos de ranuras. Las diferencias en ranuras pueden ser evaluadas por pruebas complementarias de choque eléctrico, riegos mecánicos y calentamiento.</w:t>
      </w:r>
    </w:p>
    <w:p w14:paraId="619042C0" w14:textId="2D821C50" w:rsidR="00E931F4" w:rsidRPr="00E931F4" w:rsidRDefault="00E931F4" w:rsidP="00E931F4">
      <w:pPr>
        <w:spacing w:after="0" w:line="240" w:lineRule="auto"/>
        <w:jc w:val="both"/>
        <w:rPr>
          <w:rFonts w:ascii="Leelawadee" w:eastAsia="Times New Roman" w:hAnsi="Leelawadee" w:cs="Leelawadee"/>
          <w:lang w:eastAsia="es-MX"/>
        </w:rPr>
      </w:pPr>
      <w:r w:rsidRPr="0037310D">
        <w:rPr>
          <w:rFonts w:ascii="Leelawadee" w:eastAsia="Times New Roman" w:hAnsi="Leelawadee" w:cs="Leelawadee"/>
          <w:b/>
          <w:bCs/>
          <w:lang w:eastAsia="es-MX"/>
        </w:rPr>
        <w:t>c)</w:t>
      </w:r>
      <w:r w:rsidRPr="00E931F4">
        <w:rPr>
          <w:rFonts w:ascii="Leelawadee" w:eastAsia="Times New Roman" w:hAnsi="Leelawadee" w:cs="Leelawadee"/>
          <w:lang w:eastAsia="es-MX"/>
        </w:rPr>
        <w:t>  En el caso de las cubiertas, se permiten cambios de materiales plásticos por metálicos o viceversa. La diferencia puede ser evaluada por pruebas complementarias de calentamiento, corriente de fuga, humedad y rigidez dieléctrica.</w:t>
      </w:r>
    </w:p>
    <w:p w14:paraId="765DB5FC" w14:textId="70E32BDE" w:rsidR="00E931F4" w:rsidRPr="00E931F4" w:rsidRDefault="00E931F4" w:rsidP="00E931F4">
      <w:pPr>
        <w:spacing w:after="0" w:line="240" w:lineRule="auto"/>
        <w:jc w:val="both"/>
        <w:rPr>
          <w:rFonts w:ascii="Leelawadee" w:eastAsia="Times New Roman" w:hAnsi="Leelawadee" w:cs="Leelawadee"/>
          <w:lang w:eastAsia="es-MX"/>
        </w:rPr>
      </w:pPr>
      <w:r w:rsidRPr="0037310D">
        <w:rPr>
          <w:rFonts w:ascii="Leelawadee" w:eastAsia="Times New Roman" w:hAnsi="Leelawadee" w:cs="Leelawadee"/>
          <w:b/>
          <w:bCs/>
          <w:lang w:eastAsia="es-MX"/>
        </w:rPr>
        <w:t>d)</w:t>
      </w:r>
      <w:r w:rsidRPr="00E931F4">
        <w:rPr>
          <w:rFonts w:ascii="Leelawadee" w:eastAsia="Times New Roman" w:hAnsi="Leelawadee" w:cs="Leelawadee"/>
          <w:lang w:eastAsia="es-MX"/>
        </w:rPr>
        <w:t>  Los productos pueden variar su corriente nominal dentro del intervalo indicado en el inciso a), siempre y cuando no cambie la calidad y el tipo de materiales aislantes usados en los componentes eléctricos de un modelo a otro, incluyendo sus accesorios.</w:t>
      </w:r>
    </w:p>
    <w:p w14:paraId="041B7684" w14:textId="6B5F275B" w:rsidR="00E931F4" w:rsidRPr="00E931F4" w:rsidRDefault="00E931F4" w:rsidP="00E931F4">
      <w:pPr>
        <w:spacing w:after="0" w:line="240" w:lineRule="auto"/>
        <w:jc w:val="both"/>
        <w:rPr>
          <w:rFonts w:ascii="Leelawadee" w:eastAsia="Times New Roman" w:hAnsi="Leelawadee" w:cs="Leelawadee"/>
          <w:lang w:eastAsia="es-MX"/>
        </w:rPr>
      </w:pPr>
      <w:r w:rsidRPr="0037310D">
        <w:rPr>
          <w:rFonts w:ascii="Leelawadee" w:eastAsia="Times New Roman" w:hAnsi="Leelawadee" w:cs="Leelawadee"/>
          <w:b/>
          <w:bCs/>
          <w:lang w:eastAsia="es-MX"/>
        </w:rPr>
        <w:t>e)</w:t>
      </w:r>
      <w:r w:rsidRPr="00E931F4">
        <w:rPr>
          <w:rFonts w:ascii="Leelawadee" w:eastAsia="Times New Roman" w:hAnsi="Leelawadee" w:cs="Leelawadee"/>
          <w:lang w:eastAsia="es-MX"/>
        </w:rPr>
        <w:t>  En caso de tener accesorios, éstos deben ser de las mismas características de operación (eléctricos, no eléctricos, mecánicos, misma capacidad de trabajo, mismas dimensiones si es el caso, etc.).</w:t>
      </w:r>
    </w:p>
    <w:p w14:paraId="2C9E6412" w14:textId="6051C9D2" w:rsidR="00E931F4" w:rsidRPr="00E931F4" w:rsidRDefault="00E931F4" w:rsidP="00E931F4">
      <w:pPr>
        <w:spacing w:after="0" w:line="240" w:lineRule="auto"/>
        <w:jc w:val="both"/>
        <w:rPr>
          <w:rFonts w:ascii="Leelawadee" w:eastAsia="Times New Roman" w:hAnsi="Leelawadee" w:cs="Leelawadee"/>
          <w:lang w:eastAsia="es-MX"/>
        </w:rPr>
      </w:pPr>
      <w:r w:rsidRPr="0037310D">
        <w:rPr>
          <w:rFonts w:ascii="Leelawadee" w:eastAsia="Times New Roman" w:hAnsi="Leelawadee" w:cs="Leelawadee"/>
          <w:b/>
          <w:bCs/>
          <w:lang w:eastAsia="es-MX"/>
        </w:rPr>
        <w:t>f)</w:t>
      </w:r>
      <w:r w:rsidRPr="00E931F4">
        <w:rPr>
          <w:rFonts w:ascii="Leelawadee" w:eastAsia="Times New Roman" w:hAnsi="Leelawadee" w:cs="Leelawadee"/>
          <w:lang w:eastAsia="es-MX"/>
        </w:rPr>
        <w:t xml:space="preserve">  Los materiales aislantes, térmicos y eléctricos pueden ser de diferente tipo, siempre y cuando se demuestre que sus características son apropiadas a su capacidad de operación. Lo anterior </w:t>
      </w:r>
      <w:r w:rsidRPr="00E931F4">
        <w:rPr>
          <w:rFonts w:ascii="Leelawadee" w:eastAsia="Times New Roman" w:hAnsi="Leelawadee" w:cs="Leelawadee"/>
          <w:lang w:eastAsia="es-MX"/>
        </w:rPr>
        <w:lastRenderedPageBreak/>
        <w:t>puede ser evaluado por pruebas complementarias de calentamiento, cámara de humedad, rigidez dieléctrica y resistencia de aislamiento.</w:t>
      </w:r>
    </w:p>
    <w:p w14:paraId="5371D045" w14:textId="2BDD958F" w:rsidR="00E931F4" w:rsidRPr="00E931F4" w:rsidRDefault="00E931F4" w:rsidP="00E931F4">
      <w:pPr>
        <w:spacing w:after="0" w:line="240" w:lineRule="auto"/>
        <w:jc w:val="both"/>
        <w:rPr>
          <w:rFonts w:ascii="Leelawadee" w:eastAsia="Times New Roman" w:hAnsi="Leelawadee" w:cs="Leelawadee"/>
          <w:lang w:eastAsia="es-MX"/>
        </w:rPr>
      </w:pPr>
      <w:r w:rsidRPr="0037310D">
        <w:rPr>
          <w:rFonts w:ascii="Leelawadee" w:eastAsia="Times New Roman" w:hAnsi="Leelawadee" w:cs="Leelawadee"/>
          <w:b/>
          <w:bCs/>
          <w:lang w:eastAsia="es-MX"/>
        </w:rPr>
        <w:t>g)</w:t>
      </w:r>
      <w:r w:rsidRPr="00E931F4">
        <w:rPr>
          <w:rFonts w:ascii="Leelawadee" w:eastAsia="Times New Roman" w:hAnsi="Leelawadee" w:cs="Leelawadee"/>
          <w:lang w:eastAsia="es-MX"/>
        </w:rPr>
        <w:t>  Los sistemas de sujeción mecánica pueden ser de diferente tipo, siempre y cuando se asegure la misma resistencia.</w:t>
      </w:r>
    </w:p>
    <w:p w14:paraId="504FB6B7" w14:textId="1C7B4C36" w:rsidR="00E931F4" w:rsidRPr="00E931F4" w:rsidRDefault="00E931F4" w:rsidP="00E931F4">
      <w:pPr>
        <w:spacing w:after="0" w:line="240" w:lineRule="auto"/>
        <w:jc w:val="both"/>
        <w:rPr>
          <w:rFonts w:ascii="Leelawadee" w:eastAsia="Times New Roman" w:hAnsi="Leelawadee" w:cs="Leelawadee"/>
          <w:lang w:eastAsia="es-MX"/>
        </w:rPr>
      </w:pPr>
      <w:r w:rsidRPr="0037310D">
        <w:rPr>
          <w:rFonts w:ascii="Leelawadee" w:eastAsia="Times New Roman" w:hAnsi="Leelawadee" w:cs="Leelawadee"/>
          <w:b/>
          <w:bCs/>
          <w:lang w:eastAsia="es-MX"/>
        </w:rPr>
        <w:t>h)</w:t>
      </w:r>
      <w:r w:rsidRPr="00E931F4">
        <w:rPr>
          <w:rFonts w:ascii="Leelawadee" w:eastAsia="Times New Roman" w:hAnsi="Leelawadee" w:cs="Leelawadee"/>
          <w:lang w:eastAsia="es-MX"/>
        </w:rPr>
        <w:t>  Se permite incluir indicadores luminosos, interruptores y minuteros como variantes de modelo, siempre y cuando no representen riesgos eléctricos en los productos, y los demás elementos que los componen cumplan con los criterios establecidos. Las diferencias pueden ser cubiertas con pruebas complementarias de choque eléctrico, calentamiento, rigidez dieléctrica y construcción.</w:t>
      </w:r>
    </w:p>
    <w:p w14:paraId="1D21678B" w14:textId="177971C3" w:rsidR="00E931F4" w:rsidRPr="00E931F4" w:rsidRDefault="00E931F4" w:rsidP="00E931F4">
      <w:pPr>
        <w:spacing w:after="0" w:line="240" w:lineRule="auto"/>
        <w:jc w:val="both"/>
        <w:rPr>
          <w:rFonts w:ascii="Leelawadee" w:eastAsia="Times New Roman" w:hAnsi="Leelawadee" w:cs="Leelawadee"/>
          <w:lang w:eastAsia="es-MX"/>
        </w:rPr>
      </w:pPr>
      <w:r w:rsidRPr="0037310D">
        <w:rPr>
          <w:rFonts w:ascii="Leelawadee" w:eastAsia="Times New Roman" w:hAnsi="Leelawadee" w:cs="Leelawadee"/>
          <w:b/>
          <w:bCs/>
          <w:lang w:eastAsia="es-MX"/>
        </w:rPr>
        <w:t>i)</w:t>
      </w:r>
      <w:r w:rsidRPr="00E931F4">
        <w:rPr>
          <w:rFonts w:ascii="Leelawadee" w:eastAsia="Times New Roman" w:hAnsi="Leelawadee" w:cs="Leelawadee"/>
          <w:lang w:eastAsia="es-MX"/>
        </w:rPr>
        <w:t>   Se permite variar el número de velocidades y sentido de giro, siempre y cuando la potencia máxima sea la misma y el sistema de variación de velocidad sea el mismo.</w:t>
      </w:r>
    </w:p>
    <w:p w14:paraId="258E09E7" w14:textId="71D88C42" w:rsidR="00E931F4" w:rsidRPr="0037310D" w:rsidRDefault="0037310D" w:rsidP="00E931F4">
      <w:pPr>
        <w:spacing w:after="0" w:line="240" w:lineRule="auto"/>
        <w:jc w:val="both"/>
        <w:rPr>
          <w:rFonts w:ascii="Leelawadee" w:eastAsia="Times New Roman" w:hAnsi="Leelawadee" w:cs="Leelawadee"/>
          <w:lang w:eastAsia="es-MX"/>
        </w:rPr>
      </w:pPr>
      <w:r>
        <w:rPr>
          <w:rFonts w:ascii="Leelawadee" w:eastAsia="Times New Roman" w:hAnsi="Leelawadee" w:cs="Leelawadee"/>
          <w:b/>
          <w:bCs/>
          <w:lang w:eastAsia="es-MX"/>
        </w:rPr>
        <w:t>j</w:t>
      </w:r>
      <w:r w:rsidR="00E931F4" w:rsidRPr="0037310D">
        <w:rPr>
          <w:rFonts w:ascii="Leelawadee" w:eastAsia="Times New Roman" w:hAnsi="Leelawadee" w:cs="Leelawadee"/>
          <w:b/>
          <w:bCs/>
          <w:lang w:eastAsia="es-MX"/>
        </w:rPr>
        <w:t>)</w:t>
      </w:r>
      <w:r w:rsidR="00E931F4" w:rsidRPr="00E931F4">
        <w:rPr>
          <w:rFonts w:ascii="Leelawadee" w:eastAsia="Times New Roman" w:hAnsi="Leelawadee" w:cs="Leelawadee"/>
          <w:lang w:eastAsia="es-MX"/>
        </w:rPr>
        <w:t xml:space="preserve">  </w:t>
      </w:r>
      <w:r w:rsidR="00E931F4" w:rsidRPr="0037310D">
        <w:rPr>
          <w:rFonts w:ascii="Leelawadee" w:eastAsia="Times New Roman" w:hAnsi="Leelawadee" w:cs="Leelawadee"/>
          <w:lang w:eastAsia="es-MX"/>
        </w:rPr>
        <w:t>Para el caso de los aparatos que utilizan para su alimentación otras fuentes de energía, tales como pilas, baterías, acumuladores y autogeneración, se debe considerar para la agrupación, la misma tensión de alimentación y la misma fuente de energía. (DGN.312.01.2016.1925 criterio 26)</w:t>
      </w:r>
    </w:p>
    <w:p w14:paraId="551EA48E" w14:textId="54603A2E" w:rsidR="00E931F4" w:rsidRPr="00E931F4" w:rsidRDefault="0037310D" w:rsidP="00E931F4">
      <w:pPr>
        <w:spacing w:after="0" w:line="240" w:lineRule="auto"/>
        <w:jc w:val="both"/>
        <w:rPr>
          <w:rFonts w:ascii="Leelawadee" w:eastAsia="Times New Roman" w:hAnsi="Leelawadee" w:cs="Leelawadee"/>
          <w:lang w:eastAsia="es-MX"/>
        </w:rPr>
      </w:pPr>
      <w:r>
        <w:rPr>
          <w:rFonts w:ascii="Leelawadee" w:eastAsia="Times New Roman" w:hAnsi="Leelawadee" w:cs="Leelawadee"/>
          <w:b/>
          <w:bCs/>
          <w:lang w:eastAsia="es-MX"/>
        </w:rPr>
        <w:t>k</w:t>
      </w:r>
      <w:r w:rsidR="00E931F4" w:rsidRPr="0037310D">
        <w:rPr>
          <w:rFonts w:ascii="Leelawadee" w:eastAsia="Times New Roman" w:hAnsi="Leelawadee" w:cs="Leelawadee"/>
          <w:b/>
          <w:bCs/>
          <w:lang w:eastAsia="es-MX"/>
        </w:rPr>
        <w:t>)</w:t>
      </w:r>
      <w:r w:rsidR="00E931F4" w:rsidRPr="0037310D">
        <w:rPr>
          <w:rFonts w:ascii="Leelawadee" w:eastAsia="Times New Roman" w:hAnsi="Leelawadee" w:cs="Leelawadee"/>
          <w:lang w:eastAsia="es-MX"/>
        </w:rPr>
        <w:t xml:space="preserve">  Misma clase de aparato: 0, 0I, I, II, III. (DGN.312.01.2016.1925 criterio 26)</w:t>
      </w:r>
    </w:p>
    <w:p w14:paraId="139BB9EC" w14:textId="77777777" w:rsidR="00E931F4" w:rsidRPr="00E931F4" w:rsidRDefault="00E931F4" w:rsidP="00E931F4">
      <w:pPr>
        <w:spacing w:after="0" w:line="240" w:lineRule="auto"/>
        <w:jc w:val="both"/>
        <w:rPr>
          <w:rFonts w:ascii="Leelawadee" w:eastAsia="Times New Roman" w:hAnsi="Leelawadee" w:cs="Leelawadee"/>
          <w:lang w:eastAsia="es-MX"/>
        </w:rPr>
      </w:pPr>
    </w:p>
    <w:p w14:paraId="58386082" w14:textId="77777777" w:rsidR="00E931F4" w:rsidRPr="00E931F4" w:rsidRDefault="00E931F4" w:rsidP="0037310D">
      <w:pPr>
        <w:spacing w:after="0" w:line="240" w:lineRule="auto"/>
        <w:ind w:left="-142"/>
        <w:rPr>
          <w:rFonts w:ascii="Leelawadee" w:eastAsia="Times New Roman" w:hAnsi="Leelawadee" w:cs="Leelawadee"/>
          <w:lang w:eastAsia="es-MX"/>
        </w:rPr>
      </w:pPr>
      <w:r w:rsidRPr="00E931F4">
        <w:rPr>
          <w:rFonts w:ascii="Leelawadee" w:eastAsia="Times New Roman" w:hAnsi="Leelawadee" w:cs="Leelawadee"/>
          <w:lang w:eastAsia="es-MX"/>
        </w:rPr>
        <w:t>No podrán considerarse de la misma familia los productos que no cumplan con uno o más de los criterios aplicables a la definición de familia antes expuesta.</w:t>
      </w:r>
    </w:p>
    <w:p w14:paraId="48AEBAE5" w14:textId="5CE8AEC0" w:rsidR="00E931F4" w:rsidRPr="00E931F4" w:rsidRDefault="00E931F4" w:rsidP="0037310D">
      <w:pPr>
        <w:keepNext/>
        <w:keepLines/>
        <w:spacing w:before="480" w:after="0"/>
        <w:jc w:val="both"/>
        <w:outlineLvl w:val="0"/>
        <w:rPr>
          <w:rFonts w:ascii="Leelawadee" w:eastAsia="Times New Roman" w:hAnsi="Leelawadee" w:cs="Leelawadee"/>
          <w:b/>
          <w:bCs/>
          <w:i/>
          <w:sz w:val="28"/>
          <w:szCs w:val="28"/>
          <w:u w:val="single"/>
          <w:lang w:eastAsia="es-MX"/>
        </w:rPr>
      </w:pPr>
      <w:bookmarkStart w:id="41" w:name="_Toc149121186"/>
      <w:bookmarkStart w:id="42" w:name="_Toc149932446"/>
      <w:r w:rsidRPr="00E931F4">
        <w:rPr>
          <w:rFonts w:ascii="Leelawadee" w:eastAsia="Times New Roman" w:hAnsi="Leelawadee" w:cs="Leelawadee"/>
          <w:b/>
          <w:bCs/>
          <w:i/>
          <w:sz w:val="28"/>
          <w:szCs w:val="28"/>
          <w:u w:val="single"/>
          <w:lang w:eastAsia="es-MX"/>
        </w:rPr>
        <w:t xml:space="preserve">6 </w:t>
      </w:r>
      <w:r w:rsidR="0037310D" w:rsidRPr="00E931F4">
        <w:rPr>
          <w:rFonts w:ascii="Leelawadee" w:eastAsia="Times New Roman" w:hAnsi="Leelawadee" w:cs="Leelawadee"/>
          <w:b/>
          <w:bCs/>
          <w:i/>
          <w:sz w:val="28"/>
          <w:szCs w:val="28"/>
          <w:u w:val="single"/>
          <w:lang w:eastAsia="es-MX"/>
        </w:rPr>
        <w:t>CRITERIOS PARA LA AGRUPACIÓN DE FAMILIAS DE REGULADORES DE TENSIÓN</w:t>
      </w:r>
      <w:bookmarkEnd w:id="41"/>
      <w:r w:rsidR="0037310D">
        <w:rPr>
          <w:rFonts w:ascii="Leelawadee" w:eastAsia="Times New Roman" w:hAnsi="Leelawadee" w:cs="Leelawadee"/>
          <w:b/>
          <w:bCs/>
          <w:i/>
          <w:sz w:val="28"/>
          <w:szCs w:val="28"/>
          <w:u w:val="single"/>
          <w:lang w:eastAsia="es-MX"/>
        </w:rPr>
        <w:t>.</w:t>
      </w:r>
      <w:bookmarkEnd w:id="42"/>
    </w:p>
    <w:p w14:paraId="7244C1D3" w14:textId="77777777" w:rsidR="00E931F4" w:rsidRPr="00E931F4" w:rsidRDefault="00E931F4" w:rsidP="00E931F4">
      <w:pPr>
        <w:spacing w:after="0"/>
        <w:rPr>
          <w:rFonts w:ascii="Leelawadee" w:eastAsia="Times New Roman" w:hAnsi="Leelawadee" w:cs="Leelawadee"/>
          <w:lang w:eastAsia="es-MX"/>
        </w:rPr>
      </w:pPr>
    </w:p>
    <w:p w14:paraId="52CCA54D" w14:textId="77777777" w:rsidR="00E931F4" w:rsidRPr="00E931F4" w:rsidRDefault="00E931F4" w:rsidP="0037310D">
      <w:pPr>
        <w:spacing w:after="0" w:line="240" w:lineRule="auto"/>
        <w:ind w:left="-142"/>
        <w:rPr>
          <w:rFonts w:ascii="Leelawadee" w:eastAsia="Times New Roman" w:hAnsi="Leelawadee" w:cs="Leelawadee"/>
          <w:lang w:eastAsia="es-MX"/>
        </w:rPr>
      </w:pPr>
      <w:r w:rsidRPr="00E931F4">
        <w:rPr>
          <w:rFonts w:ascii="Leelawadee" w:eastAsia="Times New Roman" w:hAnsi="Leelawadee" w:cs="Leelawadee"/>
          <w:lang w:eastAsia="es-MX"/>
        </w:rPr>
        <w:t>Los reguladores se agrupan en familias de acuerdo al tipo de tecnología que se emplea. A saber:</w:t>
      </w:r>
    </w:p>
    <w:p w14:paraId="0FEE5950" w14:textId="0E0ACAB7" w:rsidR="00E931F4" w:rsidRPr="00E81E0C" w:rsidRDefault="00E931F4">
      <w:pPr>
        <w:pStyle w:val="Prrafodelista"/>
        <w:numPr>
          <w:ilvl w:val="0"/>
          <w:numId w:val="19"/>
        </w:numPr>
        <w:spacing w:after="0" w:line="240" w:lineRule="auto"/>
        <w:rPr>
          <w:rFonts w:ascii="Leelawadee" w:eastAsia="Times New Roman" w:hAnsi="Leelawadee" w:cs="Leelawadee"/>
          <w:lang w:eastAsia="es-MX"/>
        </w:rPr>
      </w:pPr>
      <w:r w:rsidRPr="00E81E0C">
        <w:rPr>
          <w:rFonts w:ascii="Leelawadee" w:eastAsia="Times New Roman" w:hAnsi="Leelawadee" w:cs="Leelawadee"/>
          <w:lang w:eastAsia="es-MX"/>
        </w:rPr>
        <w:t>Reguladores automáticos de tensión electromecánicos.</w:t>
      </w:r>
    </w:p>
    <w:p w14:paraId="45E4F97A" w14:textId="2A78C2FA" w:rsidR="00E931F4" w:rsidRPr="00E81E0C" w:rsidRDefault="00E931F4">
      <w:pPr>
        <w:pStyle w:val="Prrafodelista"/>
        <w:numPr>
          <w:ilvl w:val="0"/>
          <w:numId w:val="19"/>
        </w:numPr>
        <w:spacing w:after="0" w:line="240" w:lineRule="auto"/>
        <w:rPr>
          <w:rFonts w:ascii="Leelawadee" w:eastAsia="Times New Roman" w:hAnsi="Leelawadee" w:cs="Leelawadee"/>
          <w:lang w:eastAsia="es-MX"/>
        </w:rPr>
      </w:pPr>
      <w:r w:rsidRPr="00E81E0C">
        <w:rPr>
          <w:rFonts w:ascii="Leelawadee" w:eastAsia="Times New Roman" w:hAnsi="Leelawadee" w:cs="Leelawadee"/>
          <w:lang w:eastAsia="es-MX"/>
        </w:rPr>
        <w:t>Reguladores automáticos de tensión electromagnéticos.</w:t>
      </w:r>
    </w:p>
    <w:p w14:paraId="7C43859F" w14:textId="6F2F3152" w:rsidR="00E931F4" w:rsidRPr="00E81E0C" w:rsidRDefault="00E931F4">
      <w:pPr>
        <w:pStyle w:val="Prrafodelista"/>
        <w:numPr>
          <w:ilvl w:val="0"/>
          <w:numId w:val="19"/>
        </w:numPr>
        <w:spacing w:after="0" w:line="240" w:lineRule="auto"/>
        <w:rPr>
          <w:rFonts w:ascii="Leelawadee" w:eastAsia="Times New Roman" w:hAnsi="Leelawadee" w:cs="Leelawadee"/>
          <w:lang w:eastAsia="es-MX"/>
        </w:rPr>
      </w:pPr>
      <w:r w:rsidRPr="00E81E0C">
        <w:rPr>
          <w:rFonts w:ascii="Leelawadee" w:eastAsia="Times New Roman" w:hAnsi="Leelawadee" w:cs="Leelawadee"/>
          <w:lang w:eastAsia="es-MX"/>
        </w:rPr>
        <w:t>Reguladores automáticos de tensión electrónicos.</w:t>
      </w:r>
    </w:p>
    <w:p w14:paraId="456A2FD4" w14:textId="2C24CCF2" w:rsidR="00E931F4" w:rsidRPr="00E81E0C" w:rsidRDefault="00E931F4">
      <w:pPr>
        <w:pStyle w:val="Prrafodelista"/>
        <w:numPr>
          <w:ilvl w:val="0"/>
          <w:numId w:val="19"/>
        </w:numPr>
        <w:spacing w:after="0" w:line="240" w:lineRule="auto"/>
        <w:rPr>
          <w:rFonts w:ascii="Leelawadee" w:eastAsia="Times New Roman" w:hAnsi="Leelawadee" w:cs="Leelawadee"/>
          <w:lang w:eastAsia="es-MX"/>
        </w:rPr>
      </w:pPr>
      <w:r w:rsidRPr="00E81E0C">
        <w:rPr>
          <w:rFonts w:ascii="Leelawadee" w:eastAsia="Times New Roman" w:hAnsi="Leelawadee" w:cs="Leelawadee"/>
          <w:lang w:eastAsia="es-MX"/>
        </w:rPr>
        <w:t>Reguladores automáticos de tensión ferrorresonantes.</w:t>
      </w:r>
    </w:p>
    <w:p w14:paraId="15B9B6A7" w14:textId="77777777" w:rsidR="00E931F4" w:rsidRPr="00E931F4" w:rsidRDefault="00E931F4" w:rsidP="00E931F4">
      <w:pPr>
        <w:spacing w:after="0" w:line="240" w:lineRule="auto"/>
        <w:rPr>
          <w:rFonts w:ascii="Leelawadee" w:eastAsia="Times New Roman" w:hAnsi="Leelawadee" w:cs="Leelawadee"/>
          <w:lang w:eastAsia="es-MX"/>
        </w:rPr>
      </w:pPr>
    </w:p>
    <w:p w14:paraId="13D08DDF" w14:textId="77777777" w:rsidR="00E931F4" w:rsidRPr="00E931F4" w:rsidRDefault="00E931F4" w:rsidP="0037310D">
      <w:pPr>
        <w:spacing w:after="0" w:line="240" w:lineRule="auto"/>
        <w:ind w:left="-142"/>
        <w:rPr>
          <w:rFonts w:ascii="Leelawadee" w:eastAsia="Times New Roman" w:hAnsi="Leelawadee" w:cs="Leelawadee"/>
          <w:lang w:eastAsia="es-MX"/>
        </w:rPr>
      </w:pPr>
      <w:r w:rsidRPr="00E931F4">
        <w:rPr>
          <w:rFonts w:ascii="Leelawadee" w:eastAsia="Times New Roman" w:hAnsi="Leelawadee" w:cs="Leelawadee"/>
          <w:lang w:eastAsia="es-MX"/>
        </w:rPr>
        <w:t>Éstos a su vez se dividen:</w:t>
      </w:r>
    </w:p>
    <w:p w14:paraId="42DF5D55" w14:textId="77777777" w:rsidR="00E931F4" w:rsidRPr="00E931F4" w:rsidRDefault="00E931F4" w:rsidP="00E931F4">
      <w:pPr>
        <w:spacing w:after="0" w:line="240" w:lineRule="auto"/>
        <w:rPr>
          <w:rFonts w:ascii="Leelawadee" w:eastAsia="Times New Roman" w:hAnsi="Leelawadee" w:cs="Leelawadee"/>
          <w:lang w:eastAsia="es-MX"/>
        </w:rPr>
      </w:pPr>
    </w:p>
    <w:tbl>
      <w:tblPr>
        <w:tblW w:w="6660" w:type="dxa"/>
        <w:jc w:val="center"/>
        <w:tblCellMar>
          <w:left w:w="70" w:type="dxa"/>
          <w:right w:w="70" w:type="dxa"/>
        </w:tblCellMar>
        <w:tblLook w:val="04A0" w:firstRow="1" w:lastRow="0" w:firstColumn="1" w:lastColumn="0" w:noHBand="0" w:noVBand="1"/>
      </w:tblPr>
      <w:tblGrid>
        <w:gridCol w:w="3160"/>
        <w:gridCol w:w="3500"/>
      </w:tblGrid>
      <w:tr w:rsidR="00E931F4" w:rsidRPr="00E931F4" w14:paraId="1A2B08DC" w14:textId="77777777" w:rsidTr="004F643B">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0E0C5DFF" w14:textId="77777777" w:rsidR="00E931F4" w:rsidRPr="00E931F4" w:rsidRDefault="00E931F4" w:rsidP="00E931F4">
            <w:pPr>
              <w:spacing w:after="0" w:line="240" w:lineRule="auto"/>
              <w:jc w:val="center"/>
              <w:rPr>
                <w:rFonts w:ascii="Leelawadee" w:eastAsia="Times New Roman" w:hAnsi="Leelawadee" w:cs="Leelawadee"/>
                <w:color w:val="000000"/>
                <w:lang w:eastAsia="es-ES"/>
              </w:rPr>
            </w:pPr>
            <w:r w:rsidRPr="00E931F4">
              <w:rPr>
                <w:rFonts w:ascii="Leelawadee" w:eastAsia="Times New Roman" w:hAnsi="Leelawadee" w:cs="Leelawadee"/>
                <w:color w:val="000000"/>
                <w:lang w:eastAsia="es-ES"/>
              </w:rPr>
              <w:t>Número de fases</w:t>
            </w:r>
          </w:p>
        </w:tc>
        <w:tc>
          <w:tcPr>
            <w:tcW w:w="3500" w:type="dxa"/>
            <w:tcBorders>
              <w:top w:val="single" w:sz="4" w:space="0" w:color="auto"/>
              <w:left w:val="nil"/>
              <w:bottom w:val="single" w:sz="4" w:space="0" w:color="auto"/>
              <w:right w:val="single" w:sz="4" w:space="0" w:color="auto"/>
            </w:tcBorders>
            <w:shd w:val="clear" w:color="000000" w:fill="C0C0C0"/>
            <w:vAlign w:val="bottom"/>
            <w:hideMark/>
          </w:tcPr>
          <w:p w14:paraId="0B7ECA7E" w14:textId="77777777" w:rsidR="00E931F4" w:rsidRPr="00E931F4" w:rsidRDefault="00E931F4" w:rsidP="00E931F4">
            <w:pPr>
              <w:spacing w:after="0" w:line="240" w:lineRule="auto"/>
              <w:jc w:val="center"/>
              <w:rPr>
                <w:rFonts w:ascii="Leelawadee" w:eastAsia="Times New Roman" w:hAnsi="Leelawadee" w:cs="Leelawadee"/>
                <w:color w:val="000000"/>
                <w:lang w:eastAsia="es-ES"/>
              </w:rPr>
            </w:pPr>
            <w:r w:rsidRPr="00E931F4">
              <w:rPr>
                <w:rFonts w:ascii="Leelawadee" w:eastAsia="Times New Roman" w:hAnsi="Leelawadee" w:cs="Leelawadee"/>
                <w:color w:val="000000"/>
                <w:lang w:eastAsia="es-ES"/>
              </w:rPr>
              <w:t>Capacidad en VA</w:t>
            </w:r>
          </w:p>
        </w:tc>
      </w:tr>
      <w:tr w:rsidR="00E931F4" w:rsidRPr="00E931F4" w14:paraId="3AFBAF80" w14:textId="77777777" w:rsidTr="004F643B">
        <w:trPr>
          <w:trHeight w:val="300"/>
          <w:jc w:val="center"/>
        </w:trPr>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7FFFA587" w14:textId="77777777" w:rsidR="00E931F4" w:rsidRPr="00E931F4" w:rsidRDefault="00E931F4" w:rsidP="00E931F4">
            <w:pPr>
              <w:spacing w:after="0" w:line="240" w:lineRule="auto"/>
              <w:jc w:val="center"/>
              <w:rPr>
                <w:rFonts w:ascii="Leelawadee" w:eastAsia="Times New Roman" w:hAnsi="Leelawadee" w:cs="Leelawadee"/>
                <w:color w:val="000000"/>
                <w:lang w:eastAsia="es-ES"/>
              </w:rPr>
            </w:pPr>
            <w:r w:rsidRPr="00E931F4">
              <w:rPr>
                <w:rFonts w:ascii="Leelawadee" w:eastAsia="Times New Roman" w:hAnsi="Leelawadee" w:cs="Leelawadee"/>
                <w:color w:val="000000"/>
                <w:lang w:eastAsia="es-ES"/>
              </w:rPr>
              <w:t>1</w:t>
            </w:r>
          </w:p>
        </w:tc>
        <w:tc>
          <w:tcPr>
            <w:tcW w:w="3500" w:type="dxa"/>
            <w:tcBorders>
              <w:top w:val="nil"/>
              <w:left w:val="nil"/>
              <w:bottom w:val="single" w:sz="4" w:space="0" w:color="auto"/>
              <w:right w:val="single" w:sz="4" w:space="0" w:color="auto"/>
            </w:tcBorders>
            <w:shd w:val="clear" w:color="auto" w:fill="auto"/>
            <w:vAlign w:val="center"/>
            <w:hideMark/>
          </w:tcPr>
          <w:p w14:paraId="0D7E226F" w14:textId="77777777" w:rsidR="00E931F4" w:rsidRPr="00E931F4" w:rsidRDefault="00E931F4" w:rsidP="00E931F4">
            <w:pPr>
              <w:spacing w:after="0" w:line="240" w:lineRule="auto"/>
              <w:jc w:val="center"/>
              <w:rPr>
                <w:rFonts w:ascii="Leelawadee" w:eastAsia="Times New Roman" w:hAnsi="Leelawadee" w:cs="Leelawadee"/>
                <w:color w:val="000000"/>
                <w:lang w:eastAsia="es-ES"/>
              </w:rPr>
            </w:pPr>
            <w:r w:rsidRPr="00E931F4">
              <w:rPr>
                <w:rFonts w:ascii="Leelawadee" w:eastAsia="Times New Roman" w:hAnsi="Leelawadee" w:cs="Leelawadee"/>
                <w:color w:val="000000"/>
                <w:lang w:eastAsia="es-ES"/>
              </w:rPr>
              <w:t>Hasta 5000</w:t>
            </w:r>
          </w:p>
        </w:tc>
      </w:tr>
      <w:tr w:rsidR="00E931F4" w:rsidRPr="00E931F4" w14:paraId="133591CC" w14:textId="77777777" w:rsidTr="004F643B">
        <w:trPr>
          <w:trHeight w:val="300"/>
          <w:jc w:val="center"/>
        </w:trPr>
        <w:tc>
          <w:tcPr>
            <w:tcW w:w="3160" w:type="dxa"/>
            <w:vMerge/>
            <w:tcBorders>
              <w:top w:val="nil"/>
              <w:left w:val="single" w:sz="4" w:space="0" w:color="auto"/>
              <w:bottom w:val="single" w:sz="4" w:space="0" w:color="auto"/>
              <w:right w:val="single" w:sz="4" w:space="0" w:color="auto"/>
            </w:tcBorders>
            <w:vAlign w:val="center"/>
            <w:hideMark/>
          </w:tcPr>
          <w:p w14:paraId="64889DA9" w14:textId="77777777" w:rsidR="00E931F4" w:rsidRPr="00E931F4" w:rsidRDefault="00E931F4" w:rsidP="00E931F4">
            <w:pPr>
              <w:spacing w:after="0" w:line="240" w:lineRule="auto"/>
              <w:rPr>
                <w:rFonts w:ascii="Leelawadee" w:eastAsia="Times New Roman" w:hAnsi="Leelawadee" w:cs="Leelawadee"/>
                <w:color w:val="000000"/>
                <w:lang w:eastAsia="es-ES"/>
              </w:rPr>
            </w:pPr>
          </w:p>
        </w:tc>
        <w:tc>
          <w:tcPr>
            <w:tcW w:w="3500" w:type="dxa"/>
            <w:tcBorders>
              <w:top w:val="nil"/>
              <w:left w:val="nil"/>
              <w:bottom w:val="single" w:sz="4" w:space="0" w:color="auto"/>
              <w:right w:val="single" w:sz="4" w:space="0" w:color="auto"/>
            </w:tcBorders>
            <w:shd w:val="clear" w:color="auto" w:fill="auto"/>
            <w:vAlign w:val="center"/>
            <w:hideMark/>
          </w:tcPr>
          <w:p w14:paraId="68154644" w14:textId="77777777" w:rsidR="00E931F4" w:rsidRPr="00E931F4" w:rsidRDefault="00E931F4" w:rsidP="00E931F4">
            <w:pPr>
              <w:spacing w:after="0" w:line="240" w:lineRule="auto"/>
              <w:jc w:val="center"/>
              <w:rPr>
                <w:rFonts w:ascii="Leelawadee" w:eastAsia="Times New Roman" w:hAnsi="Leelawadee" w:cs="Leelawadee"/>
                <w:color w:val="000000"/>
                <w:lang w:eastAsia="es-ES"/>
              </w:rPr>
            </w:pPr>
            <w:r w:rsidRPr="00E931F4">
              <w:rPr>
                <w:rFonts w:ascii="Leelawadee" w:eastAsia="Times New Roman" w:hAnsi="Leelawadee" w:cs="Leelawadee"/>
                <w:color w:val="000000"/>
                <w:lang w:eastAsia="es-ES"/>
              </w:rPr>
              <w:t>Mayores de 5000 y hasta 10000</w:t>
            </w:r>
          </w:p>
        </w:tc>
      </w:tr>
      <w:tr w:rsidR="00E931F4" w:rsidRPr="00E931F4" w14:paraId="326BC2A6" w14:textId="77777777" w:rsidTr="004F643B">
        <w:trPr>
          <w:trHeight w:val="300"/>
          <w:jc w:val="center"/>
        </w:trPr>
        <w:tc>
          <w:tcPr>
            <w:tcW w:w="3160" w:type="dxa"/>
            <w:vMerge/>
            <w:tcBorders>
              <w:top w:val="nil"/>
              <w:left w:val="single" w:sz="4" w:space="0" w:color="auto"/>
              <w:bottom w:val="single" w:sz="4" w:space="0" w:color="auto"/>
              <w:right w:val="single" w:sz="4" w:space="0" w:color="auto"/>
            </w:tcBorders>
            <w:vAlign w:val="center"/>
            <w:hideMark/>
          </w:tcPr>
          <w:p w14:paraId="0926F297" w14:textId="77777777" w:rsidR="00E931F4" w:rsidRPr="00E931F4" w:rsidRDefault="00E931F4" w:rsidP="00E931F4">
            <w:pPr>
              <w:spacing w:after="0" w:line="240" w:lineRule="auto"/>
              <w:rPr>
                <w:rFonts w:ascii="Leelawadee" w:eastAsia="Times New Roman" w:hAnsi="Leelawadee" w:cs="Leelawadee"/>
                <w:color w:val="000000"/>
                <w:lang w:eastAsia="es-ES"/>
              </w:rPr>
            </w:pPr>
          </w:p>
        </w:tc>
        <w:tc>
          <w:tcPr>
            <w:tcW w:w="3500" w:type="dxa"/>
            <w:tcBorders>
              <w:top w:val="nil"/>
              <w:left w:val="nil"/>
              <w:bottom w:val="single" w:sz="4" w:space="0" w:color="auto"/>
              <w:right w:val="single" w:sz="4" w:space="0" w:color="auto"/>
            </w:tcBorders>
            <w:shd w:val="clear" w:color="auto" w:fill="auto"/>
            <w:vAlign w:val="center"/>
            <w:hideMark/>
          </w:tcPr>
          <w:p w14:paraId="3635362A" w14:textId="77777777" w:rsidR="00E931F4" w:rsidRPr="00E931F4" w:rsidRDefault="00E931F4" w:rsidP="00E931F4">
            <w:pPr>
              <w:spacing w:after="0" w:line="240" w:lineRule="auto"/>
              <w:jc w:val="center"/>
              <w:rPr>
                <w:rFonts w:ascii="Leelawadee" w:eastAsia="Times New Roman" w:hAnsi="Leelawadee" w:cs="Leelawadee"/>
                <w:color w:val="000000"/>
                <w:lang w:eastAsia="es-ES"/>
              </w:rPr>
            </w:pPr>
            <w:r w:rsidRPr="00E931F4">
              <w:rPr>
                <w:rFonts w:ascii="Leelawadee" w:eastAsia="Times New Roman" w:hAnsi="Leelawadee" w:cs="Leelawadee"/>
                <w:color w:val="000000"/>
                <w:lang w:eastAsia="es-ES"/>
              </w:rPr>
              <w:t>Mayores de 10000 y hasta 15000</w:t>
            </w:r>
          </w:p>
        </w:tc>
      </w:tr>
      <w:tr w:rsidR="00E931F4" w:rsidRPr="00E931F4" w14:paraId="6884B1F2" w14:textId="77777777" w:rsidTr="004F643B">
        <w:trPr>
          <w:trHeight w:val="300"/>
          <w:jc w:val="center"/>
        </w:trPr>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6B172887" w14:textId="77777777" w:rsidR="00E931F4" w:rsidRPr="00E931F4" w:rsidRDefault="00E931F4" w:rsidP="00E931F4">
            <w:pPr>
              <w:spacing w:after="0" w:line="240" w:lineRule="auto"/>
              <w:jc w:val="center"/>
              <w:rPr>
                <w:rFonts w:ascii="Leelawadee" w:eastAsia="Times New Roman" w:hAnsi="Leelawadee" w:cs="Leelawadee"/>
                <w:color w:val="000000"/>
                <w:lang w:eastAsia="es-ES"/>
              </w:rPr>
            </w:pPr>
            <w:r w:rsidRPr="00E931F4">
              <w:rPr>
                <w:rFonts w:ascii="Leelawadee" w:eastAsia="Times New Roman" w:hAnsi="Leelawadee" w:cs="Leelawadee"/>
                <w:color w:val="000000"/>
                <w:lang w:eastAsia="es-ES"/>
              </w:rPr>
              <w:t>2</w:t>
            </w:r>
          </w:p>
        </w:tc>
        <w:tc>
          <w:tcPr>
            <w:tcW w:w="3500" w:type="dxa"/>
            <w:tcBorders>
              <w:top w:val="nil"/>
              <w:left w:val="nil"/>
              <w:bottom w:val="single" w:sz="4" w:space="0" w:color="auto"/>
              <w:right w:val="single" w:sz="4" w:space="0" w:color="auto"/>
            </w:tcBorders>
            <w:shd w:val="clear" w:color="auto" w:fill="auto"/>
            <w:vAlign w:val="center"/>
            <w:hideMark/>
          </w:tcPr>
          <w:p w14:paraId="727AB528" w14:textId="77777777" w:rsidR="00E931F4" w:rsidRPr="00E931F4" w:rsidRDefault="00E931F4" w:rsidP="00E931F4">
            <w:pPr>
              <w:spacing w:after="0" w:line="240" w:lineRule="auto"/>
              <w:jc w:val="center"/>
              <w:rPr>
                <w:rFonts w:ascii="Leelawadee" w:eastAsia="Times New Roman" w:hAnsi="Leelawadee" w:cs="Leelawadee"/>
                <w:color w:val="000000"/>
                <w:lang w:eastAsia="es-ES"/>
              </w:rPr>
            </w:pPr>
            <w:r w:rsidRPr="00E931F4">
              <w:rPr>
                <w:rFonts w:ascii="Leelawadee" w:eastAsia="Times New Roman" w:hAnsi="Leelawadee" w:cs="Leelawadee"/>
                <w:color w:val="000000"/>
                <w:lang w:eastAsia="es-ES"/>
              </w:rPr>
              <w:t>Hasta 5000</w:t>
            </w:r>
          </w:p>
        </w:tc>
      </w:tr>
      <w:tr w:rsidR="00E931F4" w:rsidRPr="00E931F4" w14:paraId="7DF09EDA" w14:textId="77777777" w:rsidTr="004F643B">
        <w:trPr>
          <w:trHeight w:val="300"/>
          <w:jc w:val="center"/>
        </w:trPr>
        <w:tc>
          <w:tcPr>
            <w:tcW w:w="3160" w:type="dxa"/>
            <w:vMerge/>
            <w:tcBorders>
              <w:top w:val="nil"/>
              <w:left w:val="single" w:sz="4" w:space="0" w:color="auto"/>
              <w:bottom w:val="single" w:sz="4" w:space="0" w:color="auto"/>
              <w:right w:val="single" w:sz="4" w:space="0" w:color="auto"/>
            </w:tcBorders>
            <w:vAlign w:val="center"/>
            <w:hideMark/>
          </w:tcPr>
          <w:p w14:paraId="45AB78D7" w14:textId="77777777" w:rsidR="00E931F4" w:rsidRPr="00E931F4" w:rsidRDefault="00E931F4" w:rsidP="00E931F4">
            <w:pPr>
              <w:spacing w:after="0" w:line="240" w:lineRule="auto"/>
              <w:rPr>
                <w:rFonts w:ascii="Leelawadee" w:eastAsia="Times New Roman" w:hAnsi="Leelawadee" w:cs="Leelawadee"/>
                <w:color w:val="000000"/>
                <w:lang w:eastAsia="es-ES"/>
              </w:rPr>
            </w:pPr>
          </w:p>
        </w:tc>
        <w:tc>
          <w:tcPr>
            <w:tcW w:w="3500" w:type="dxa"/>
            <w:tcBorders>
              <w:top w:val="nil"/>
              <w:left w:val="nil"/>
              <w:bottom w:val="single" w:sz="4" w:space="0" w:color="auto"/>
              <w:right w:val="single" w:sz="4" w:space="0" w:color="auto"/>
            </w:tcBorders>
            <w:shd w:val="clear" w:color="auto" w:fill="auto"/>
            <w:vAlign w:val="center"/>
            <w:hideMark/>
          </w:tcPr>
          <w:p w14:paraId="5E47A778" w14:textId="77777777" w:rsidR="00E931F4" w:rsidRPr="00E931F4" w:rsidRDefault="00E931F4" w:rsidP="00E931F4">
            <w:pPr>
              <w:spacing w:after="0" w:line="240" w:lineRule="auto"/>
              <w:jc w:val="center"/>
              <w:rPr>
                <w:rFonts w:ascii="Leelawadee" w:eastAsia="Times New Roman" w:hAnsi="Leelawadee" w:cs="Leelawadee"/>
                <w:color w:val="000000"/>
                <w:lang w:eastAsia="es-ES"/>
              </w:rPr>
            </w:pPr>
            <w:r w:rsidRPr="00E931F4">
              <w:rPr>
                <w:rFonts w:ascii="Leelawadee" w:eastAsia="Times New Roman" w:hAnsi="Leelawadee" w:cs="Leelawadee"/>
                <w:color w:val="000000"/>
                <w:lang w:eastAsia="es-ES"/>
              </w:rPr>
              <w:t>Mayores de 5000 y hasta 10000</w:t>
            </w:r>
          </w:p>
        </w:tc>
      </w:tr>
      <w:tr w:rsidR="00E931F4" w:rsidRPr="00E931F4" w14:paraId="7ABAA817" w14:textId="77777777" w:rsidTr="004F643B">
        <w:trPr>
          <w:trHeight w:val="300"/>
          <w:jc w:val="center"/>
        </w:trPr>
        <w:tc>
          <w:tcPr>
            <w:tcW w:w="3160" w:type="dxa"/>
            <w:vMerge/>
            <w:tcBorders>
              <w:top w:val="nil"/>
              <w:left w:val="single" w:sz="4" w:space="0" w:color="auto"/>
              <w:bottom w:val="single" w:sz="4" w:space="0" w:color="auto"/>
              <w:right w:val="single" w:sz="4" w:space="0" w:color="auto"/>
            </w:tcBorders>
            <w:vAlign w:val="center"/>
            <w:hideMark/>
          </w:tcPr>
          <w:p w14:paraId="130AFF7E" w14:textId="77777777" w:rsidR="00E931F4" w:rsidRPr="00E931F4" w:rsidRDefault="00E931F4" w:rsidP="00E931F4">
            <w:pPr>
              <w:spacing w:after="0" w:line="240" w:lineRule="auto"/>
              <w:rPr>
                <w:rFonts w:ascii="Leelawadee" w:eastAsia="Times New Roman" w:hAnsi="Leelawadee" w:cs="Leelawadee"/>
                <w:color w:val="000000"/>
                <w:lang w:eastAsia="es-ES"/>
              </w:rPr>
            </w:pPr>
          </w:p>
        </w:tc>
        <w:tc>
          <w:tcPr>
            <w:tcW w:w="3500" w:type="dxa"/>
            <w:tcBorders>
              <w:top w:val="nil"/>
              <w:left w:val="nil"/>
              <w:bottom w:val="single" w:sz="4" w:space="0" w:color="auto"/>
              <w:right w:val="single" w:sz="4" w:space="0" w:color="auto"/>
            </w:tcBorders>
            <w:shd w:val="clear" w:color="auto" w:fill="auto"/>
            <w:vAlign w:val="center"/>
            <w:hideMark/>
          </w:tcPr>
          <w:p w14:paraId="27F846A3" w14:textId="77777777" w:rsidR="00E931F4" w:rsidRPr="00E931F4" w:rsidRDefault="00E931F4" w:rsidP="00E931F4">
            <w:pPr>
              <w:spacing w:after="0" w:line="240" w:lineRule="auto"/>
              <w:jc w:val="center"/>
              <w:rPr>
                <w:rFonts w:ascii="Leelawadee" w:eastAsia="Times New Roman" w:hAnsi="Leelawadee" w:cs="Leelawadee"/>
                <w:color w:val="000000"/>
                <w:lang w:eastAsia="es-ES"/>
              </w:rPr>
            </w:pPr>
            <w:r w:rsidRPr="00E931F4">
              <w:rPr>
                <w:rFonts w:ascii="Leelawadee" w:eastAsia="Times New Roman" w:hAnsi="Leelawadee" w:cs="Leelawadee"/>
                <w:color w:val="000000"/>
                <w:lang w:eastAsia="es-ES"/>
              </w:rPr>
              <w:t>Mayores de 10000 y hasta 25000</w:t>
            </w:r>
          </w:p>
        </w:tc>
      </w:tr>
      <w:tr w:rsidR="00E931F4" w:rsidRPr="00E931F4" w14:paraId="414061AA" w14:textId="77777777" w:rsidTr="004F643B">
        <w:trPr>
          <w:trHeight w:val="300"/>
          <w:jc w:val="center"/>
        </w:trPr>
        <w:tc>
          <w:tcPr>
            <w:tcW w:w="3160" w:type="dxa"/>
            <w:vMerge/>
            <w:tcBorders>
              <w:top w:val="nil"/>
              <w:left w:val="single" w:sz="4" w:space="0" w:color="auto"/>
              <w:bottom w:val="single" w:sz="4" w:space="0" w:color="auto"/>
              <w:right w:val="single" w:sz="4" w:space="0" w:color="auto"/>
            </w:tcBorders>
            <w:vAlign w:val="center"/>
            <w:hideMark/>
          </w:tcPr>
          <w:p w14:paraId="65CF6221" w14:textId="77777777" w:rsidR="00E931F4" w:rsidRPr="00E931F4" w:rsidRDefault="00E931F4" w:rsidP="00E931F4">
            <w:pPr>
              <w:spacing w:after="0" w:line="240" w:lineRule="auto"/>
              <w:rPr>
                <w:rFonts w:ascii="Leelawadee" w:eastAsia="Times New Roman" w:hAnsi="Leelawadee" w:cs="Leelawadee"/>
                <w:color w:val="000000"/>
                <w:lang w:eastAsia="es-ES"/>
              </w:rPr>
            </w:pPr>
          </w:p>
        </w:tc>
        <w:tc>
          <w:tcPr>
            <w:tcW w:w="3500" w:type="dxa"/>
            <w:tcBorders>
              <w:top w:val="nil"/>
              <w:left w:val="nil"/>
              <w:bottom w:val="single" w:sz="4" w:space="0" w:color="auto"/>
              <w:right w:val="single" w:sz="4" w:space="0" w:color="auto"/>
            </w:tcBorders>
            <w:shd w:val="clear" w:color="auto" w:fill="auto"/>
            <w:vAlign w:val="center"/>
            <w:hideMark/>
          </w:tcPr>
          <w:p w14:paraId="5FF47BDB" w14:textId="77777777" w:rsidR="00E931F4" w:rsidRPr="00E931F4" w:rsidRDefault="00E931F4" w:rsidP="00E931F4">
            <w:pPr>
              <w:spacing w:after="0" w:line="240" w:lineRule="auto"/>
              <w:jc w:val="center"/>
              <w:rPr>
                <w:rFonts w:ascii="Leelawadee" w:eastAsia="Times New Roman" w:hAnsi="Leelawadee" w:cs="Leelawadee"/>
                <w:color w:val="000000"/>
                <w:lang w:eastAsia="es-ES"/>
              </w:rPr>
            </w:pPr>
            <w:r w:rsidRPr="00E931F4">
              <w:rPr>
                <w:rFonts w:ascii="Leelawadee" w:eastAsia="Times New Roman" w:hAnsi="Leelawadee" w:cs="Leelawadee"/>
                <w:color w:val="000000"/>
                <w:lang w:eastAsia="es-ES"/>
              </w:rPr>
              <w:t>Mayores de 25000 y hasta 50000</w:t>
            </w:r>
          </w:p>
        </w:tc>
      </w:tr>
      <w:tr w:rsidR="00E931F4" w:rsidRPr="00E931F4" w14:paraId="6D0B1342" w14:textId="77777777" w:rsidTr="004F643B">
        <w:trPr>
          <w:trHeight w:val="300"/>
          <w:jc w:val="center"/>
        </w:trPr>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5DEFA02E" w14:textId="77777777" w:rsidR="00E931F4" w:rsidRPr="00E931F4" w:rsidRDefault="00E931F4" w:rsidP="00E931F4">
            <w:pPr>
              <w:spacing w:after="0" w:line="240" w:lineRule="auto"/>
              <w:jc w:val="center"/>
              <w:rPr>
                <w:rFonts w:ascii="Leelawadee" w:eastAsia="Times New Roman" w:hAnsi="Leelawadee" w:cs="Leelawadee"/>
                <w:color w:val="000000"/>
                <w:lang w:eastAsia="es-ES"/>
              </w:rPr>
            </w:pPr>
            <w:r w:rsidRPr="00E931F4">
              <w:rPr>
                <w:rFonts w:ascii="Leelawadee" w:eastAsia="Times New Roman" w:hAnsi="Leelawadee" w:cs="Leelawadee"/>
                <w:color w:val="000000"/>
                <w:lang w:eastAsia="es-ES"/>
              </w:rPr>
              <w:t>3</w:t>
            </w:r>
          </w:p>
        </w:tc>
        <w:tc>
          <w:tcPr>
            <w:tcW w:w="3500" w:type="dxa"/>
            <w:tcBorders>
              <w:top w:val="nil"/>
              <w:left w:val="nil"/>
              <w:bottom w:val="single" w:sz="4" w:space="0" w:color="auto"/>
              <w:right w:val="single" w:sz="4" w:space="0" w:color="auto"/>
            </w:tcBorders>
            <w:shd w:val="clear" w:color="auto" w:fill="auto"/>
            <w:vAlign w:val="center"/>
            <w:hideMark/>
          </w:tcPr>
          <w:p w14:paraId="4CE0F45B" w14:textId="77777777" w:rsidR="00E931F4" w:rsidRPr="00E931F4" w:rsidRDefault="00E931F4" w:rsidP="00E931F4">
            <w:pPr>
              <w:spacing w:after="0" w:line="240" w:lineRule="auto"/>
              <w:jc w:val="center"/>
              <w:rPr>
                <w:rFonts w:ascii="Leelawadee" w:eastAsia="Times New Roman" w:hAnsi="Leelawadee" w:cs="Leelawadee"/>
                <w:color w:val="000000"/>
                <w:lang w:eastAsia="es-ES"/>
              </w:rPr>
            </w:pPr>
            <w:r w:rsidRPr="00E931F4">
              <w:rPr>
                <w:rFonts w:ascii="Leelawadee" w:eastAsia="Times New Roman" w:hAnsi="Leelawadee" w:cs="Leelawadee"/>
                <w:color w:val="000000"/>
                <w:lang w:eastAsia="es-ES"/>
              </w:rPr>
              <w:t>Hasta 5000</w:t>
            </w:r>
          </w:p>
        </w:tc>
      </w:tr>
      <w:tr w:rsidR="00E931F4" w:rsidRPr="00E931F4" w14:paraId="36698B31" w14:textId="77777777" w:rsidTr="004F643B">
        <w:trPr>
          <w:trHeight w:val="300"/>
          <w:jc w:val="center"/>
        </w:trPr>
        <w:tc>
          <w:tcPr>
            <w:tcW w:w="3160" w:type="dxa"/>
            <w:vMerge/>
            <w:tcBorders>
              <w:top w:val="nil"/>
              <w:left w:val="single" w:sz="4" w:space="0" w:color="auto"/>
              <w:bottom w:val="single" w:sz="4" w:space="0" w:color="auto"/>
              <w:right w:val="single" w:sz="4" w:space="0" w:color="auto"/>
            </w:tcBorders>
            <w:vAlign w:val="center"/>
            <w:hideMark/>
          </w:tcPr>
          <w:p w14:paraId="5CEEC0C3" w14:textId="77777777" w:rsidR="00E931F4" w:rsidRPr="00E931F4" w:rsidRDefault="00E931F4" w:rsidP="00E931F4">
            <w:pPr>
              <w:spacing w:after="0" w:line="240" w:lineRule="auto"/>
              <w:rPr>
                <w:rFonts w:ascii="Leelawadee" w:eastAsia="Times New Roman" w:hAnsi="Leelawadee" w:cs="Leelawadee"/>
                <w:color w:val="000000"/>
                <w:lang w:eastAsia="es-ES"/>
              </w:rPr>
            </w:pPr>
          </w:p>
        </w:tc>
        <w:tc>
          <w:tcPr>
            <w:tcW w:w="3500" w:type="dxa"/>
            <w:tcBorders>
              <w:top w:val="nil"/>
              <w:left w:val="nil"/>
              <w:bottom w:val="single" w:sz="4" w:space="0" w:color="auto"/>
              <w:right w:val="single" w:sz="4" w:space="0" w:color="auto"/>
            </w:tcBorders>
            <w:shd w:val="clear" w:color="auto" w:fill="auto"/>
            <w:vAlign w:val="center"/>
            <w:hideMark/>
          </w:tcPr>
          <w:p w14:paraId="4E65E75C" w14:textId="77777777" w:rsidR="00E931F4" w:rsidRPr="00E931F4" w:rsidRDefault="00E931F4" w:rsidP="00E931F4">
            <w:pPr>
              <w:spacing w:after="0" w:line="240" w:lineRule="auto"/>
              <w:jc w:val="center"/>
              <w:rPr>
                <w:rFonts w:ascii="Leelawadee" w:eastAsia="Times New Roman" w:hAnsi="Leelawadee" w:cs="Leelawadee"/>
                <w:color w:val="000000"/>
                <w:lang w:eastAsia="es-ES"/>
              </w:rPr>
            </w:pPr>
            <w:r w:rsidRPr="00E931F4">
              <w:rPr>
                <w:rFonts w:ascii="Leelawadee" w:eastAsia="Times New Roman" w:hAnsi="Leelawadee" w:cs="Leelawadee"/>
                <w:color w:val="000000"/>
                <w:lang w:eastAsia="es-ES"/>
              </w:rPr>
              <w:t>Mayores de 5000 y hasta 10000</w:t>
            </w:r>
          </w:p>
        </w:tc>
      </w:tr>
      <w:tr w:rsidR="00E931F4" w:rsidRPr="00E931F4" w14:paraId="3B618299" w14:textId="77777777" w:rsidTr="004F643B">
        <w:trPr>
          <w:trHeight w:val="300"/>
          <w:jc w:val="center"/>
        </w:trPr>
        <w:tc>
          <w:tcPr>
            <w:tcW w:w="3160" w:type="dxa"/>
            <w:vMerge/>
            <w:tcBorders>
              <w:top w:val="nil"/>
              <w:left w:val="single" w:sz="4" w:space="0" w:color="auto"/>
              <w:bottom w:val="single" w:sz="4" w:space="0" w:color="auto"/>
              <w:right w:val="single" w:sz="4" w:space="0" w:color="auto"/>
            </w:tcBorders>
            <w:vAlign w:val="center"/>
            <w:hideMark/>
          </w:tcPr>
          <w:p w14:paraId="0A0D9751" w14:textId="77777777" w:rsidR="00E931F4" w:rsidRPr="00E931F4" w:rsidRDefault="00E931F4" w:rsidP="00E931F4">
            <w:pPr>
              <w:spacing w:after="0" w:line="240" w:lineRule="auto"/>
              <w:rPr>
                <w:rFonts w:ascii="Leelawadee" w:eastAsia="Times New Roman" w:hAnsi="Leelawadee" w:cs="Leelawadee"/>
                <w:color w:val="000000"/>
                <w:lang w:eastAsia="es-ES"/>
              </w:rPr>
            </w:pPr>
          </w:p>
        </w:tc>
        <w:tc>
          <w:tcPr>
            <w:tcW w:w="3500" w:type="dxa"/>
            <w:tcBorders>
              <w:top w:val="nil"/>
              <w:left w:val="nil"/>
              <w:bottom w:val="single" w:sz="4" w:space="0" w:color="auto"/>
              <w:right w:val="single" w:sz="4" w:space="0" w:color="auto"/>
            </w:tcBorders>
            <w:shd w:val="clear" w:color="auto" w:fill="auto"/>
            <w:vAlign w:val="center"/>
            <w:hideMark/>
          </w:tcPr>
          <w:p w14:paraId="4672C0F6" w14:textId="77777777" w:rsidR="00E931F4" w:rsidRPr="00E931F4" w:rsidRDefault="00E931F4" w:rsidP="00E931F4">
            <w:pPr>
              <w:spacing w:after="0" w:line="240" w:lineRule="auto"/>
              <w:jc w:val="center"/>
              <w:rPr>
                <w:rFonts w:ascii="Leelawadee" w:eastAsia="Times New Roman" w:hAnsi="Leelawadee" w:cs="Leelawadee"/>
                <w:color w:val="000000"/>
                <w:lang w:eastAsia="es-ES"/>
              </w:rPr>
            </w:pPr>
            <w:r w:rsidRPr="00E931F4">
              <w:rPr>
                <w:rFonts w:ascii="Leelawadee" w:eastAsia="Times New Roman" w:hAnsi="Leelawadee" w:cs="Leelawadee"/>
                <w:color w:val="000000"/>
                <w:lang w:eastAsia="es-ES"/>
              </w:rPr>
              <w:t>Mayores de 10000 y hasta 25000</w:t>
            </w:r>
          </w:p>
        </w:tc>
      </w:tr>
      <w:tr w:rsidR="00E931F4" w:rsidRPr="00E931F4" w14:paraId="56349674" w14:textId="77777777" w:rsidTr="004F643B">
        <w:trPr>
          <w:trHeight w:val="300"/>
          <w:jc w:val="center"/>
        </w:trPr>
        <w:tc>
          <w:tcPr>
            <w:tcW w:w="3160" w:type="dxa"/>
            <w:vMerge/>
            <w:tcBorders>
              <w:top w:val="nil"/>
              <w:left w:val="single" w:sz="4" w:space="0" w:color="auto"/>
              <w:bottom w:val="single" w:sz="4" w:space="0" w:color="auto"/>
              <w:right w:val="single" w:sz="4" w:space="0" w:color="auto"/>
            </w:tcBorders>
            <w:vAlign w:val="center"/>
            <w:hideMark/>
          </w:tcPr>
          <w:p w14:paraId="26DBEA45" w14:textId="77777777" w:rsidR="00E931F4" w:rsidRPr="00E931F4" w:rsidRDefault="00E931F4" w:rsidP="00E931F4">
            <w:pPr>
              <w:spacing w:after="0" w:line="240" w:lineRule="auto"/>
              <w:rPr>
                <w:rFonts w:ascii="Leelawadee" w:eastAsia="Times New Roman" w:hAnsi="Leelawadee" w:cs="Leelawadee"/>
                <w:color w:val="000000"/>
                <w:lang w:eastAsia="es-ES"/>
              </w:rPr>
            </w:pPr>
          </w:p>
        </w:tc>
        <w:tc>
          <w:tcPr>
            <w:tcW w:w="3500" w:type="dxa"/>
            <w:tcBorders>
              <w:top w:val="nil"/>
              <w:left w:val="nil"/>
              <w:bottom w:val="single" w:sz="4" w:space="0" w:color="auto"/>
              <w:right w:val="single" w:sz="4" w:space="0" w:color="auto"/>
            </w:tcBorders>
            <w:shd w:val="clear" w:color="auto" w:fill="auto"/>
            <w:vAlign w:val="center"/>
            <w:hideMark/>
          </w:tcPr>
          <w:p w14:paraId="5DB725DE" w14:textId="77777777" w:rsidR="00E931F4" w:rsidRPr="00E931F4" w:rsidRDefault="00E931F4" w:rsidP="00E931F4">
            <w:pPr>
              <w:spacing w:after="0" w:line="240" w:lineRule="auto"/>
              <w:jc w:val="center"/>
              <w:rPr>
                <w:rFonts w:ascii="Leelawadee" w:eastAsia="Times New Roman" w:hAnsi="Leelawadee" w:cs="Leelawadee"/>
                <w:color w:val="000000"/>
                <w:lang w:eastAsia="es-ES"/>
              </w:rPr>
            </w:pPr>
            <w:r w:rsidRPr="00E931F4">
              <w:rPr>
                <w:rFonts w:ascii="Leelawadee" w:eastAsia="Times New Roman" w:hAnsi="Leelawadee" w:cs="Leelawadee"/>
                <w:color w:val="000000"/>
                <w:lang w:eastAsia="es-ES"/>
              </w:rPr>
              <w:t>Mayores de 25000</w:t>
            </w:r>
          </w:p>
        </w:tc>
      </w:tr>
    </w:tbl>
    <w:p w14:paraId="3A7CD40E" w14:textId="77777777" w:rsidR="00E931F4" w:rsidRPr="00E931F4" w:rsidRDefault="00E931F4" w:rsidP="00E931F4">
      <w:pPr>
        <w:spacing w:after="0" w:line="240" w:lineRule="auto"/>
        <w:rPr>
          <w:rFonts w:ascii="Leelawadee" w:eastAsia="Times New Roman" w:hAnsi="Leelawadee" w:cs="Leelawadee"/>
          <w:lang w:eastAsia="es-MX"/>
        </w:rPr>
      </w:pPr>
    </w:p>
    <w:p w14:paraId="61DFF6D9" w14:textId="77777777" w:rsidR="00E931F4" w:rsidRPr="00E931F4" w:rsidRDefault="00E931F4" w:rsidP="0037310D">
      <w:pPr>
        <w:ind w:left="-142"/>
        <w:jc w:val="both"/>
        <w:rPr>
          <w:rFonts w:ascii="Leelawadee" w:eastAsia="Times New Roman" w:hAnsi="Leelawadee" w:cs="Leelawadee"/>
          <w:lang w:eastAsia="es-MX"/>
        </w:rPr>
      </w:pPr>
      <w:r w:rsidRPr="00E931F4">
        <w:rPr>
          <w:rFonts w:ascii="Leelawadee" w:eastAsia="Times New Roman" w:hAnsi="Leelawadee" w:cs="Leelawadee"/>
          <w:lang w:eastAsia="es-MX"/>
        </w:rPr>
        <w:t>Dos o más productos pertenecen a la misma familia, siempre y cuando su tecnología, especificaciones de instalación y semejanza en sus componentes eléctricos, tengan características de funcionamiento similares, sin importar la apariencia física, color, accesorios que no sean determinantes en el funcionamiento del equipo.</w:t>
      </w:r>
    </w:p>
    <w:p w14:paraId="680DD3E6" w14:textId="77777777" w:rsidR="00E931F4" w:rsidRPr="00E931F4" w:rsidRDefault="00E931F4" w:rsidP="0037310D">
      <w:pPr>
        <w:ind w:left="-142"/>
        <w:jc w:val="both"/>
        <w:rPr>
          <w:rFonts w:ascii="Leelawadee" w:eastAsia="Times New Roman" w:hAnsi="Leelawadee" w:cs="Leelawadee"/>
          <w:lang w:eastAsia="es-MX"/>
        </w:rPr>
      </w:pPr>
      <w:r w:rsidRPr="00E931F4">
        <w:rPr>
          <w:rFonts w:ascii="Leelawadee" w:eastAsia="Times New Roman" w:hAnsi="Leelawadee" w:cs="Leelawadee"/>
          <w:lang w:eastAsia="es-MX"/>
        </w:rPr>
        <w:t>No se consideran de la misma familia los productos que no cumplen con uno o más de los criterios aplicables a la definición de familias antes expuestas.</w:t>
      </w:r>
    </w:p>
    <w:p w14:paraId="443BEF60" w14:textId="77777777" w:rsidR="0037310D" w:rsidRDefault="00E931F4" w:rsidP="0037310D">
      <w:pPr>
        <w:ind w:left="-142"/>
        <w:jc w:val="both"/>
        <w:rPr>
          <w:rFonts w:ascii="Leelawadee" w:eastAsia="Times New Roman" w:hAnsi="Leelawadee" w:cs="Leelawadee"/>
          <w:lang w:eastAsia="es-MX"/>
        </w:rPr>
      </w:pPr>
      <w:r w:rsidRPr="00E931F4">
        <w:rPr>
          <w:rFonts w:ascii="Leelawadee" w:eastAsia="Times New Roman" w:hAnsi="Leelawadee" w:cs="Leelawadee"/>
          <w:lang w:eastAsia="es-MX"/>
        </w:rPr>
        <w:t>De las familias hasta 10000 VA se debe probar sólo un modelo, el de máxima capacidad y menor tensión de operación, sin importar su configuración (conexión estrella, conexión delta, etc.), esto para reguladores trifásicos.</w:t>
      </w:r>
    </w:p>
    <w:p w14:paraId="5680E606" w14:textId="02E91E4C" w:rsidR="00E931F4" w:rsidRPr="00E931F4" w:rsidRDefault="00E931F4" w:rsidP="0037310D">
      <w:pPr>
        <w:ind w:left="-142"/>
        <w:jc w:val="both"/>
        <w:rPr>
          <w:rFonts w:ascii="Leelawadee" w:eastAsia="Times New Roman" w:hAnsi="Leelawadee" w:cs="Leelawadee"/>
          <w:lang w:eastAsia="es-MX"/>
        </w:rPr>
      </w:pPr>
      <w:r w:rsidRPr="00E931F4">
        <w:rPr>
          <w:rFonts w:ascii="Leelawadee" w:eastAsia="Times New Roman" w:hAnsi="Leelawadee" w:cs="Leelawadee"/>
          <w:lang w:eastAsia="es-MX"/>
        </w:rPr>
        <w:t>En el caso de las familias mayores a 1000 VA se prueba el modelo de mayor capacidad que se tiene en existencia.</w:t>
      </w:r>
    </w:p>
    <w:p w14:paraId="2A0569E5" w14:textId="6584D117" w:rsidR="00E931F4" w:rsidRPr="00E931F4" w:rsidRDefault="00E931F4" w:rsidP="00E81E0C">
      <w:pPr>
        <w:keepNext/>
        <w:keepLines/>
        <w:spacing w:before="480" w:after="0"/>
        <w:jc w:val="both"/>
        <w:outlineLvl w:val="0"/>
        <w:rPr>
          <w:rFonts w:ascii="Leelawadee" w:eastAsia="Times New Roman" w:hAnsi="Leelawadee" w:cs="Leelawadee"/>
          <w:b/>
          <w:bCs/>
          <w:sz w:val="28"/>
          <w:szCs w:val="28"/>
          <w:lang w:eastAsia="es-MX"/>
        </w:rPr>
      </w:pPr>
      <w:bookmarkStart w:id="43" w:name="_Toc149121187"/>
      <w:bookmarkStart w:id="44" w:name="_Toc149932447"/>
      <w:r w:rsidRPr="00E931F4">
        <w:rPr>
          <w:rFonts w:ascii="Leelawadee" w:eastAsia="Times New Roman" w:hAnsi="Leelawadee" w:cs="Leelawadee"/>
          <w:b/>
          <w:bCs/>
          <w:sz w:val="28"/>
          <w:szCs w:val="28"/>
          <w:lang w:eastAsia="es-MX"/>
        </w:rPr>
        <w:t xml:space="preserve">7 </w:t>
      </w:r>
      <w:r w:rsidR="0037310D" w:rsidRPr="0037310D">
        <w:rPr>
          <w:rFonts w:ascii="Leelawadee" w:eastAsia="Times New Roman" w:hAnsi="Leelawadee" w:cs="Leelawadee"/>
          <w:b/>
          <w:bCs/>
          <w:i/>
          <w:iCs/>
          <w:sz w:val="28"/>
          <w:szCs w:val="28"/>
          <w:u w:val="single"/>
          <w:lang w:eastAsia="es-MX"/>
        </w:rPr>
        <w:t>CRITERIOS DE FAMILIA PARA EQUIPOS DE CONTROL Y DISTRIBUCIÓN</w:t>
      </w:r>
      <w:bookmarkEnd w:id="43"/>
      <w:r w:rsidR="0037310D">
        <w:rPr>
          <w:rFonts w:ascii="Leelawadee" w:eastAsia="Times New Roman" w:hAnsi="Leelawadee" w:cs="Leelawadee"/>
          <w:b/>
          <w:bCs/>
          <w:i/>
          <w:iCs/>
          <w:sz w:val="28"/>
          <w:szCs w:val="28"/>
          <w:u w:val="single"/>
          <w:lang w:eastAsia="es-MX"/>
        </w:rPr>
        <w:t>.</w:t>
      </w:r>
      <w:bookmarkEnd w:id="44"/>
    </w:p>
    <w:p w14:paraId="2CBC3761" w14:textId="77777777" w:rsidR="00E931F4" w:rsidRDefault="00E931F4" w:rsidP="00E81E0C">
      <w:pPr>
        <w:keepNext/>
        <w:keepLines/>
        <w:spacing w:before="480" w:after="0"/>
        <w:jc w:val="both"/>
        <w:outlineLvl w:val="0"/>
        <w:rPr>
          <w:rFonts w:ascii="Leelawadee" w:eastAsia="Times New Roman" w:hAnsi="Leelawadee" w:cs="Leelawadee"/>
          <w:b/>
          <w:bCs/>
          <w:i/>
          <w:sz w:val="28"/>
          <w:szCs w:val="28"/>
          <w:u w:val="single"/>
          <w:lang w:eastAsia="es-MX"/>
        </w:rPr>
      </w:pPr>
      <w:bookmarkStart w:id="45" w:name="_Toc149121188"/>
      <w:bookmarkStart w:id="46" w:name="_Toc149932448"/>
      <w:r w:rsidRPr="00E931F4">
        <w:rPr>
          <w:rFonts w:ascii="Leelawadee" w:eastAsia="Times New Roman" w:hAnsi="Leelawadee" w:cs="Leelawadee"/>
          <w:b/>
          <w:bCs/>
          <w:i/>
          <w:sz w:val="28"/>
          <w:szCs w:val="28"/>
          <w:u w:val="single"/>
          <w:lang w:eastAsia="es-MX"/>
        </w:rPr>
        <w:t>7.1 Criterios para agrupación de familias de arrancadores de motores</w:t>
      </w:r>
      <w:bookmarkEnd w:id="45"/>
      <w:bookmarkEnd w:id="46"/>
    </w:p>
    <w:p w14:paraId="75EF6A98" w14:textId="77777777" w:rsidR="0037310D" w:rsidRDefault="0037310D" w:rsidP="00E81E0C">
      <w:pPr>
        <w:spacing w:after="0" w:line="240" w:lineRule="auto"/>
        <w:jc w:val="both"/>
        <w:rPr>
          <w:rFonts w:ascii="Leelawadee" w:eastAsia="Times New Roman" w:hAnsi="Leelawadee" w:cs="Leelawadee"/>
          <w:lang w:eastAsia="es-MX"/>
        </w:rPr>
      </w:pPr>
    </w:p>
    <w:p w14:paraId="4BA55F20" w14:textId="71DAE77C" w:rsidR="00E931F4" w:rsidRPr="00E931F4" w:rsidRDefault="00E931F4" w:rsidP="0037310D">
      <w:pPr>
        <w:spacing w:after="0" w:line="240" w:lineRule="auto"/>
        <w:ind w:left="-142"/>
        <w:jc w:val="both"/>
        <w:rPr>
          <w:rFonts w:ascii="Leelawadee" w:eastAsia="Times New Roman" w:hAnsi="Leelawadee" w:cs="Leelawadee"/>
          <w:lang w:eastAsia="es-MX"/>
        </w:rPr>
      </w:pPr>
      <w:r w:rsidRPr="0037310D">
        <w:rPr>
          <w:rFonts w:ascii="Leelawadee" w:eastAsia="Times New Roman" w:hAnsi="Leelawadee" w:cs="Leelawadee"/>
          <w:b/>
          <w:bCs/>
          <w:lang w:eastAsia="es-MX"/>
        </w:rPr>
        <w:t>Familia 1:</w:t>
      </w:r>
      <w:r w:rsidRPr="00E931F4">
        <w:rPr>
          <w:rFonts w:ascii="Leelawadee" w:eastAsia="Times New Roman" w:hAnsi="Leelawadee" w:cs="Leelawadee"/>
          <w:lang w:eastAsia="es-MX"/>
        </w:rPr>
        <w:t xml:space="preserve"> Arrancadores de Estado Sólido (unidad sola o armada)</w:t>
      </w:r>
    </w:p>
    <w:p w14:paraId="223F3521" w14:textId="77777777" w:rsidR="00E931F4" w:rsidRPr="00E931F4" w:rsidRDefault="00E931F4" w:rsidP="0037310D">
      <w:pPr>
        <w:spacing w:after="0" w:line="240" w:lineRule="auto"/>
        <w:ind w:left="-142"/>
        <w:jc w:val="both"/>
        <w:rPr>
          <w:rFonts w:ascii="Leelawadee" w:eastAsia="Times New Roman" w:hAnsi="Leelawadee" w:cs="Leelawadee"/>
          <w:lang w:eastAsia="es-MX"/>
        </w:rPr>
      </w:pPr>
      <w:r w:rsidRPr="0037310D">
        <w:rPr>
          <w:rFonts w:ascii="Leelawadee" w:eastAsia="Times New Roman" w:hAnsi="Leelawadee" w:cs="Leelawadee"/>
          <w:b/>
          <w:bCs/>
          <w:lang w:eastAsia="es-MX"/>
        </w:rPr>
        <w:t>Familia 2:</w:t>
      </w:r>
      <w:r w:rsidRPr="00E931F4">
        <w:rPr>
          <w:rFonts w:ascii="Leelawadee" w:eastAsia="Times New Roman" w:hAnsi="Leelawadee" w:cs="Leelawadee"/>
          <w:lang w:eastAsia="es-MX"/>
        </w:rPr>
        <w:t xml:space="preserve"> Arrancadores a Tensión Plena (Arrancador electromagnético).</w:t>
      </w:r>
    </w:p>
    <w:p w14:paraId="6DE5F90B" w14:textId="77777777" w:rsidR="00E931F4" w:rsidRPr="00E931F4" w:rsidRDefault="00E931F4" w:rsidP="0037310D">
      <w:pPr>
        <w:spacing w:after="0" w:line="240" w:lineRule="auto"/>
        <w:ind w:left="-142"/>
        <w:jc w:val="both"/>
        <w:rPr>
          <w:rFonts w:ascii="Leelawadee" w:eastAsia="Times New Roman" w:hAnsi="Leelawadee" w:cs="Leelawadee"/>
          <w:lang w:eastAsia="es-MX"/>
        </w:rPr>
      </w:pPr>
      <w:r w:rsidRPr="0037310D">
        <w:rPr>
          <w:rFonts w:ascii="Leelawadee" w:eastAsia="Times New Roman" w:hAnsi="Leelawadee" w:cs="Leelawadee"/>
          <w:b/>
          <w:bCs/>
          <w:lang w:eastAsia="es-MX"/>
        </w:rPr>
        <w:t>Familia 3:</w:t>
      </w:r>
      <w:r w:rsidRPr="00E931F4">
        <w:rPr>
          <w:rFonts w:ascii="Leelawadee" w:eastAsia="Times New Roman" w:hAnsi="Leelawadee" w:cs="Leelawadee"/>
          <w:lang w:eastAsia="es-MX"/>
        </w:rPr>
        <w:t xml:space="preserve"> Arrancadores a Tensión Reducida (Arrancador electromagnético)</w:t>
      </w:r>
    </w:p>
    <w:p w14:paraId="2A9014D5" w14:textId="148A3B10" w:rsidR="00E931F4" w:rsidRPr="006225B7" w:rsidRDefault="00E931F4">
      <w:pPr>
        <w:pStyle w:val="Prrafodelista"/>
        <w:numPr>
          <w:ilvl w:val="0"/>
          <w:numId w:val="27"/>
        </w:numPr>
        <w:spacing w:after="0" w:line="240" w:lineRule="auto"/>
        <w:jc w:val="both"/>
        <w:rPr>
          <w:rFonts w:ascii="Leelawadee" w:eastAsia="Times New Roman" w:hAnsi="Leelawadee" w:cs="Leelawadee"/>
          <w:lang w:eastAsia="es-MX"/>
        </w:rPr>
      </w:pPr>
      <w:r w:rsidRPr="006225B7">
        <w:rPr>
          <w:rFonts w:ascii="Leelawadee" w:eastAsia="Times New Roman" w:hAnsi="Leelawadee" w:cs="Leelawadee"/>
          <w:lang w:eastAsia="es-MX"/>
        </w:rPr>
        <w:t>Tensión hasta 1000 V</w:t>
      </w:r>
      <w:r w:rsidR="006225B7" w:rsidRPr="006225B7">
        <w:rPr>
          <w:rFonts w:ascii="Leelawadee" w:eastAsia="Times New Roman" w:hAnsi="Leelawadee" w:cs="Leelawadee"/>
          <w:lang w:eastAsia="es-MX"/>
        </w:rPr>
        <w:t>.</w:t>
      </w:r>
    </w:p>
    <w:p w14:paraId="747BF057" w14:textId="77777777" w:rsidR="00E931F4" w:rsidRDefault="00E931F4">
      <w:pPr>
        <w:pStyle w:val="Prrafodelista"/>
        <w:numPr>
          <w:ilvl w:val="0"/>
          <w:numId w:val="27"/>
        </w:numPr>
        <w:spacing w:after="0" w:line="240" w:lineRule="auto"/>
        <w:jc w:val="both"/>
        <w:rPr>
          <w:rFonts w:ascii="Leelawadee" w:eastAsia="Times New Roman" w:hAnsi="Leelawadee" w:cs="Leelawadee"/>
          <w:lang w:eastAsia="es-MX"/>
        </w:rPr>
      </w:pPr>
      <w:r w:rsidRPr="006225B7">
        <w:rPr>
          <w:rFonts w:ascii="Leelawadee" w:eastAsia="Times New Roman" w:hAnsi="Leelawadee" w:cs="Leelawadee"/>
          <w:lang w:eastAsia="es-MX"/>
        </w:rPr>
        <w:t>No limitativo en potencia</w:t>
      </w:r>
    </w:p>
    <w:p w14:paraId="467B3438" w14:textId="77777777" w:rsidR="006225B7" w:rsidRPr="006225B7" w:rsidRDefault="006225B7" w:rsidP="006225B7">
      <w:pPr>
        <w:pStyle w:val="Prrafodelista"/>
        <w:spacing w:after="0" w:line="240" w:lineRule="auto"/>
        <w:ind w:left="360"/>
        <w:jc w:val="both"/>
        <w:rPr>
          <w:rFonts w:ascii="Leelawadee" w:eastAsia="Times New Roman" w:hAnsi="Leelawadee" w:cs="Leelawadee"/>
          <w:lang w:eastAsia="es-MX"/>
        </w:rPr>
      </w:pPr>
    </w:p>
    <w:p w14:paraId="51C025F3" w14:textId="77777777" w:rsidR="00E931F4" w:rsidRPr="00E931F4" w:rsidRDefault="00E931F4" w:rsidP="0037310D">
      <w:pPr>
        <w:spacing w:after="0" w:line="240" w:lineRule="auto"/>
        <w:ind w:left="-142"/>
        <w:jc w:val="both"/>
        <w:rPr>
          <w:rFonts w:ascii="Leelawadee" w:eastAsia="Times New Roman" w:hAnsi="Leelawadee" w:cs="Leelawadee"/>
          <w:lang w:eastAsia="es-MX"/>
        </w:rPr>
      </w:pPr>
      <w:r w:rsidRPr="006225B7">
        <w:rPr>
          <w:rFonts w:ascii="Leelawadee" w:eastAsia="Times New Roman" w:hAnsi="Leelawadee" w:cs="Leelawadee"/>
          <w:b/>
          <w:bCs/>
          <w:lang w:eastAsia="es-MX"/>
        </w:rPr>
        <w:t>Muestras tipo:</w:t>
      </w:r>
      <w:r w:rsidRPr="00E931F4">
        <w:rPr>
          <w:rFonts w:ascii="Leelawadee" w:eastAsia="Times New Roman" w:hAnsi="Leelawadee" w:cs="Leelawadee"/>
          <w:lang w:eastAsia="es-MX"/>
        </w:rPr>
        <w:t xml:space="preserve"> Para la certificación inicial, se requieren dos especímenes por familia, el de menor valor de potencia y el de mayor valor de potencia. Cuando se trate de diferentes materiales en el envolvente, se requiere un espécimen para cada material. (Para pruebas de laboratorio).</w:t>
      </w:r>
    </w:p>
    <w:p w14:paraId="537CCE4B" w14:textId="77777777" w:rsidR="00E931F4" w:rsidRPr="00E931F4" w:rsidRDefault="00E931F4" w:rsidP="00E81E0C">
      <w:pPr>
        <w:keepNext/>
        <w:keepLines/>
        <w:spacing w:before="480" w:after="0"/>
        <w:jc w:val="both"/>
        <w:outlineLvl w:val="0"/>
        <w:rPr>
          <w:rFonts w:ascii="Leelawadee" w:eastAsia="Times New Roman" w:hAnsi="Leelawadee" w:cs="Leelawadee"/>
          <w:b/>
          <w:bCs/>
          <w:i/>
          <w:sz w:val="28"/>
          <w:szCs w:val="28"/>
          <w:u w:val="single"/>
          <w:lang w:eastAsia="es-MX"/>
        </w:rPr>
      </w:pPr>
      <w:bookmarkStart w:id="47" w:name="_Toc149121189"/>
      <w:bookmarkStart w:id="48" w:name="_Toc149932449"/>
      <w:r w:rsidRPr="00E931F4">
        <w:rPr>
          <w:rFonts w:ascii="Leelawadee" w:eastAsia="Times New Roman" w:hAnsi="Leelawadee" w:cs="Leelawadee"/>
          <w:b/>
          <w:bCs/>
          <w:i/>
          <w:sz w:val="28"/>
          <w:szCs w:val="28"/>
          <w:u w:val="single"/>
          <w:lang w:eastAsia="es-MX"/>
        </w:rPr>
        <w:t>7.2 Criterios para agrupación de familias de relevadores de sobrecarga</w:t>
      </w:r>
      <w:bookmarkEnd w:id="47"/>
      <w:bookmarkEnd w:id="48"/>
    </w:p>
    <w:p w14:paraId="7602E61D" w14:textId="77777777" w:rsidR="00E931F4" w:rsidRPr="00E931F4" w:rsidRDefault="00E931F4" w:rsidP="00E81E0C">
      <w:pPr>
        <w:spacing w:after="0"/>
        <w:jc w:val="both"/>
        <w:rPr>
          <w:rFonts w:ascii="Leelawadee" w:eastAsia="Times New Roman" w:hAnsi="Leelawadee" w:cs="Leelawadee"/>
          <w:lang w:eastAsia="es-MX"/>
        </w:rPr>
      </w:pPr>
    </w:p>
    <w:p w14:paraId="6842E2B0" w14:textId="5BFBA2AD" w:rsidR="00E931F4" w:rsidRPr="00E931F4" w:rsidRDefault="00E931F4" w:rsidP="006225B7">
      <w:pPr>
        <w:spacing w:after="0" w:line="240" w:lineRule="auto"/>
        <w:ind w:left="-142"/>
        <w:jc w:val="both"/>
        <w:rPr>
          <w:rFonts w:ascii="Leelawadee" w:eastAsia="Times New Roman" w:hAnsi="Leelawadee" w:cs="Leelawadee"/>
          <w:lang w:eastAsia="es-MX"/>
        </w:rPr>
      </w:pPr>
      <w:r w:rsidRPr="006225B7">
        <w:rPr>
          <w:rFonts w:ascii="Leelawadee" w:eastAsia="Times New Roman" w:hAnsi="Leelawadee" w:cs="Leelawadee"/>
          <w:b/>
          <w:bCs/>
          <w:lang w:eastAsia="es-MX"/>
        </w:rPr>
        <w:t>1.</w:t>
      </w:r>
      <w:r w:rsidRPr="00E931F4">
        <w:rPr>
          <w:rFonts w:ascii="Leelawadee" w:eastAsia="Times New Roman" w:hAnsi="Leelawadee" w:cs="Leelawadee"/>
          <w:lang w:eastAsia="es-MX"/>
        </w:rPr>
        <w:t>  Desconexión normal, aleación fusible: &lt; 12 s (una familia), bimetálicos: &lt; 12 s (otra familia).</w:t>
      </w:r>
    </w:p>
    <w:p w14:paraId="68FF7963" w14:textId="7F899A9C" w:rsidR="00E931F4" w:rsidRPr="00E931F4" w:rsidRDefault="00E931F4" w:rsidP="006225B7">
      <w:pPr>
        <w:spacing w:after="0" w:line="240" w:lineRule="auto"/>
        <w:ind w:left="-142"/>
        <w:jc w:val="both"/>
        <w:rPr>
          <w:rFonts w:ascii="Leelawadee" w:eastAsia="Times New Roman" w:hAnsi="Leelawadee" w:cs="Leelawadee"/>
          <w:lang w:eastAsia="es-MX"/>
        </w:rPr>
      </w:pPr>
      <w:r w:rsidRPr="006225B7">
        <w:rPr>
          <w:rFonts w:ascii="Leelawadee" w:eastAsia="Times New Roman" w:hAnsi="Leelawadee" w:cs="Leelawadee"/>
          <w:b/>
          <w:bCs/>
          <w:lang w:eastAsia="es-MX"/>
        </w:rPr>
        <w:t>2.</w:t>
      </w:r>
      <w:r w:rsidRPr="00E931F4">
        <w:rPr>
          <w:rFonts w:ascii="Leelawadee" w:eastAsia="Times New Roman" w:hAnsi="Leelawadee" w:cs="Leelawadee"/>
          <w:lang w:eastAsia="es-MX"/>
        </w:rPr>
        <w:t>  Desconexión lenta aleación fusible: igual o mayor a 12 s (una familia), bimetálicos: igual o mayor a 12 s (otra familia).</w:t>
      </w:r>
    </w:p>
    <w:p w14:paraId="2BE0CA0B" w14:textId="0C3419E9" w:rsidR="00E931F4" w:rsidRPr="00E931F4" w:rsidRDefault="00E931F4" w:rsidP="006225B7">
      <w:pPr>
        <w:spacing w:after="0" w:line="240" w:lineRule="auto"/>
        <w:ind w:left="-142"/>
        <w:jc w:val="both"/>
        <w:rPr>
          <w:rFonts w:ascii="Leelawadee" w:eastAsia="Times New Roman" w:hAnsi="Leelawadee" w:cs="Leelawadee"/>
          <w:lang w:eastAsia="es-MX"/>
        </w:rPr>
      </w:pPr>
      <w:r w:rsidRPr="006225B7">
        <w:rPr>
          <w:rFonts w:ascii="Leelawadee" w:eastAsia="Times New Roman" w:hAnsi="Leelawadee" w:cs="Leelawadee"/>
          <w:b/>
          <w:bCs/>
          <w:lang w:eastAsia="es-MX"/>
        </w:rPr>
        <w:lastRenderedPageBreak/>
        <w:t>3.</w:t>
      </w:r>
      <w:r w:rsidRPr="00E931F4">
        <w:rPr>
          <w:rFonts w:ascii="Leelawadee" w:eastAsia="Times New Roman" w:hAnsi="Leelawadee" w:cs="Leelawadee"/>
          <w:lang w:eastAsia="es-MX"/>
        </w:rPr>
        <w:t>  Relevadores de sobrecarga de estado sólido. No aplican los márgenes de ajuste de disparo (una familia).</w:t>
      </w:r>
    </w:p>
    <w:p w14:paraId="35479C47" w14:textId="77777777" w:rsidR="00E931F4" w:rsidRPr="006225B7" w:rsidRDefault="00E931F4">
      <w:pPr>
        <w:pStyle w:val="Prrafodelista"/>
        <w:numPr>
          <w:ilvl w:val="0"/>
          <w:numId w:val="28"/>
        </w:numPr>
        <w:spacing w:after="0" w:line="240" w:lineRule="auto"/>
        <w:jc w:val="both"/>
        <w:rPr>
          <w:rFonts w:ascii="Leelawadee" w:eastAsia="Times New Roman" w:hAnsi="Leelawadee" w:cs="Leelawadee"/>
          <w:lang w:eastAsia="es-MX"/>
        </w:rPr>
      </w:pPr>
      <w:r w:rsidRPr="006225B7">
        <w:rPr>
          <w:rFonts w:ascii="Leelawadee" w:eastAsia="Times New Roman" w:hAnsi="Leelawadee" w:cs="Leelawadee"/>
          <w:lang w:eastAsia="es-MX"/>
        </w:rPr>
        <w:t xml:space="preserve">Margen de tensión: Hasta 1 000 V </w:t>
      </w:r>
    </w:p>
    <w:p w14:paraId="17431867" w14:textId="77777777" w:rsidR="00E931F4" w:rsidRPr="006225B7" w:rsidRDefault="00E931F4">
      <w:pPr>
        <w:pStyle w:val="Prrafodelista"/>
        <w:numPr>
          <w:ilvl w:val="0"/>
          <w:numId w:val="28"/>
        </w:numPr>
        <w:spacing w:after="0" w:line="240" w:lineRule="auto"/>
        <w:rPr>
          <w:rFonts w:ascii="Leelawadee" w:eastAsia="Times New Roman" w:hAnsi="Leelawadee" w:cs="Leelawadee"/>
          <w:lang w:eastAsia="es-MX"/>
        </w:rPr>
      </w:pPr>
      <w:r w:rsidRPr="006225B7">
        <w:rPr>
          <w:rFonts w:ascii="Leelawadee" w:eastAsia="Times New Roman" w:hAnsi="Leelawadee" w:cs="Leelawadee"/>
          <w:lang w:eastAsia="es-MX"/>
        </w:rPr>
        <w:t>Corriente: No limitativa</w:t>
      </w:r>
    </w:p>
    <w:p w14:paraId="040BDB46" w14:textId="77777777" w:rsidR="00E931F4" w:rsidRPr="006225B7" w:rsidRDefault="00E931F4" w:rsidP="006225B7">
      <w:pPr>
        <w:spacing w:after="0" w:line="240" w:lineRule="auto"/>
        <w:ind w:left="-142"/>
        <w:rPr>
          <w:rFonts w:ascii="Leelawadee" w:eastAsia="Times New Roman" w:hAnsi="Leelawadee" w:cs="Leelawadee"/>
          <w:b/>
          <w:bCs/>
          <w:lang w:eastAsia="es-MX"/>
        </w:rPr>
      </w:pPr>
    </w:p>
    <w:p w14:paraId="55E7B437" w14:textId="77777777" w:rsidR="00E931F4" w:rsidRPr="00E931F4" w:rsidRDefault="00E931F4" w:rsidP="006225B7">
      <w:pPr>
        <w:spacing w:after="0" w:line="240" w:lineRule="auto"/>
        <w:ind w:left="-142"/>
        <w:jc w:val="both"/>
        <w:rPr>
          <w:rFonts w:ascii="Leelawadee" w:eastAsia="Times New Roman" w:hAnsi="Leelawadee" w:cs="Leelawadee"/>
          <w:lang w:eastAsia="es-MX"/>
        </w:rPr>
      </w:pPr>
      <w:r w:rsidRPr="006225B7">
        <w:rPr>
          <w:rFonts w:ascii="Leelawadee" w:eastAsia="Times New Roman" w:hAnsi="Leelawadee" w:cs="Leelawadee"/>
          <w:b/>
          <w:bCs/>
          <w:lang w:eastAsia="es-MX"/>
        </w:rPr>
        <w:t>Muestras tipo:</w:t>
      </w:r>
      <w:r w:rsidRPr="00E931F4">
        <w:rPr>
          <w:rFonts w:ascii="Leelawadee" w:eastAsia="Times New Roman" w:hAnsi="Leelawadee" w:cs="Leelawadee"/>
          <w:lang w:eastAsia="es-MX"/>
        </w:rPr>
        <w:t xml:space="preserve"> Para la certificación inicial, se requieren dos especímenes por familia, el de menor valor de potencia y el de mayor valor de potencia. Cuando se trate de diferentes materiales en el envolvente, se requiere un espécimen para cada material. (Para pruebas de laboratorio).</w:t>
      </w:r>
    </w:p>
    <w:p w14:paraId="34F98D21" w14:textId="7A28681E" w:rsidR="00E931F4" w:rsidRPr="00E931F4" w:rsidRDefault="00E931F4" w:rsidP="00E931F4">
      <w:pPr>
        <w:keepNext/>
        <w:keepLines/>
        <w:spacing w:before="480" w:after="0"/>
        <w:outlineLvl w:val="0"/>
        <w:rPr>
          <w:rFonts w:ascii="Leelawadee" w:eastAsia="Times New Roman" w:hAnsi="Leelawadee" w:cs="Leelawadee"/>
          <w:b/>
          <w:bCs/>
          <w:i/>
          <w:sz w:val="28"/>
          <w:szCs w:val="28"/>
          <w:u w:val="single"/>
          <w:lang w:eastAsia="es-MX"/>
        </w:rPr>
      </w:pPr>
      <w:bookmarkStart w:id="49" w:name="_Toc149121190"/>
      <w:bookmarkStart w:id="50" w:name="_Toc149932450"/>
      <w:r w:rsidRPr="00E931F4">
        <w:rPr>
          <w:rFonts w:ascii="Leelawadee" w:eastAsia="Times New Roman" w:hAnsi="Leelawadee" w:cs="Leelawadee"/>
          <w:b/>
          <w:bCs/>
          <w:i/>
          <w:sz w:val="28"/>
          <w:szCs w:val="28"/>
          <w:u w:val="single"/>
          <w:lang w:eastAsia="es-MX"/>
        </w:rPr>
        <w:t>7.3 Criterios de agrupación de familia de estación de botones</w:t>
      </w:r>
      <w:bookmarkEnd w:id="49"/>
      <w:r w:rsidR="005C5D42">
        <w:rPr>
          <w:rFonts w:ascii="Leelawadee" w:eastAsia="Times New Roman" w:hAnsi="Leelawadee" w:cs="Leelawadee"/>
          <w:b/>
          <w:bCs/>
          <w:i/>
          <w:sz w:val="28"/>
          <w:szCs w:val="28"/>
          <w:u w:val="single"/>
          <w:lang w:eastAsia="es-MX"/>
        </w:rPr>
        <w:t>.</w:t>
      </w:r>
      <w:bookmarkEnd w:id="50"/>
    </w:p>
    <w:p w14:paraId="64A7FB16" w14:textId="77777777" w:rsidR="00E931F4" w:rsidRPr="00E931F4" w:rsidRDefault="00E931F4" w:rsidP="00E931F4">
      <w:pPr>
        <w:spacing w:after="0"/>
        <w:rPr>
          <w:rFonts w:ascii="Leelawadee" w:eastAsia="Times New Roman" w:hAnsi="Leelawadee" w:cs="Leelawadee"/>
          <w:i/>
          <w:u w:val="single"/>
          <w:lang w:eastAsia="es-MX"/>
        </w:rPr>
      </w:pPr>
    </w:p>
    <w:p w14:paraId="1B585B81" w14:textId="503C7828" w:rsidR="00E931F4" w:rsidRPr="00E931F4" w:rsidRDefault="00E931F4" w:rsidP="00E81E0C">
      <w:pPr>
        <w:spacing w:after="0" w:line="240" w:lineRule="auto"/>
        <w:jc w:val="both"/>
        <w:rPr>
          <w:rFonts w:ascii="Leelawadee" w:eastAsia="Times New Roman" w:hAnsi="Leelawadee" w:cs="Leelawadee"/>
          <w:lang w:eastAsia="es-MX"/>
        </w:rPr>
      </w:pPr>
      <w:r w:rsidRPr="006225B7">
        <w:rPr>
          <w:rFonts w:ascii="Leelawadee" w:eastAsia="Times New Roman" w:hAnsi="Leelawadee" w:cs="Leelawadee"/>
          <w:b/>
          <w:bCs/>
          <w:lang w:eastAsia="es-MX"/>
        </w:rPr>
        <w:t>1.</w:t>
      </w:r>
      <w:r w:rsidRPr="00E931F4">
        <w:rPr>
          <w:rFonts w:ascii="Leelawadee" w:eastAsia="Times New Roman" w:hAnsi="Leelawadee" w:cs="Leelawadee"/>
          <w:lang w:eastAsia="es-MX"/>
        </w:rPr>
        <w:t>  Corriente: No limitativa</w:t>
      </w:r>
    </w:p>
    <w:p w14:paraId="27BB158B" w14:textId="0C5C3EB2" w:rsidR="00E931F4" w:rsidRPr="00E931F4" w:rsidRDefault="00E931F4" w:rsidP="00E81E0C">
      <w:pPr>
        <w:spacing w:after="0" w:line="240" w:lineRule="auto"/>
        <w:jc w:val="both"/>
        <w:rPr>
          <w:rFonts w:ascii="Leelawadee" w:eastAsia="Times New Roman" w:hAnsi="Leelawadee" w:cs="Leelawadee"/>
          <w:lang w:eastAsia="es-MX"/>
        </w:rPr>
      </w:pPr>
      <w:r w:rsidRPr="006225B7">
        <w:rPr>
          <w:rFonts w:ascii="Leelawadee" w:eastAsia="Times New Roman" w:hAnsi="Leelawadee" w:cs="Leelawadee"/>
          <w:b/>
          <w:bCs/>
          <w:lang w:eastAsia="es-MX"/>
        </w:rPr>
        <w:t>2.</w:t>
      </w:r>
      <w:r w:rsidRPr="00E931F4">
        <w:rPr>
          <w:rFonts w:ascii="Leelawadee" w:eastAsia="Times New Roman" w:hAnsi="Leelawadee" w:cs="Leelawadee"/>
          <w:lang w:eastAsia="es-MX"/>
        </w:rPr>
        <w:t>  Dos (2) familias:</w:t>
      </w:r>
    </w:p>
    <w:p w14:paraId="4F363961" w14:textId="599D36CA" w:rsidR="00E931F4" w:rsidRPr="00E81E0C" w:rsidRDefault="00E931F4">
      <w:pPr>
        <w:pStyle w:val="Prrafodelista"/>
        <w:numPr>
          <w:ilvl w:val="0"/>
          <w:numId w:val="5"/>
        </w:numPr>
        <w:spacing w:after="0" w:line="240" w:lineRule="auto"/>
        <w:ind w:left="993" w:hanging="567"/>
        <w:jc w:val="both"/>
        <w:rPr>
          <w:rFonts w:ascii="Leelawadee" w:eastAsia="Times New Roman" w:hAnsi="Leelawadee" w:cs="Leelawadee"/>
          <w:lang w:eastAsia="es-MX"/>
        </w:rPr>
      </w:pPr>
      <w:r w:rsidRPr="00E81E0C">
        <w:rPr>
          <w:rFonts w:ascii="Leelawadee" w:eastAsia="Times New Roman" w:hAnsi="Leelawadee" w:cs="Leelawadee"/>
          <w:lang w:eastAsia="es-MX"/>
        </w:rPr>
        <w:t>Familia I: Selector. No limitado en función, con o sin lámpara piloto.</w:t>
      </w:r>
    </w:p>
    <w:p w14:paraId="489E236F" w14:textId="1FF86DA0" w:rsidR="00E931F4" w:rsidRDefault="00E931F4">
      <w:pPr>
        <w:pStyle w:val="Prrafodelista"/>
        <w:numPr>
          <w:ilvl w:val="0"/>
          <w:numId w:val="5"/>
        </w:numPr>
        <w:spacing w:after="0" w:line="240" w:lineRule="auto"/>
        <w:ind w:left="993" w:hanging="567"/>
        <w:jc w:val="both"/>
        <w:rPr>
          <w:rFonts w:ascii="Leelawadee" w:eastAsia="Times New Roman" w:hAnsi="Leelawadee" w:cs="Leelawadee"/>
          <w:lang w:eastAsia="es-MX"/>
        </w:rPr>
      </w:pPr>
      <w:r w:rsidRPr="00E81E0C">
        <w:rPr>
          <w:rFonts w:ascii="Leelawadee" w:eastAsia="Times New Roman" w:hAnsi="Leelawadee" w:cs="Leelawadee"/>
          <w:lang w:eastAsia="es-MX"/>
        </w:rPr>
        <w:t>Familia II: Con botón; no limitado a número ni a función, con o sin lámpara piloto.</w:t>
      </w:r>
    </w:p>
    <w:p w14:paraId="6F055A4A" w14:textId="77777777" w:rsidR="00571E80" w:rsidRPr="00E931F4" w:rsidRDefault="00571E80" w:rsidP="00571E80">
      <w:pPr>
        <w:pStyle w:val="Prrafodelista"/>
        <w:spacing w:after="0" w:line="240" w:lineRule="auto"/>
        <w:ind w:left="993"/>
        <w:jc w:val="both"/>
        <w:rPr>
          <w:rFonts w:ascii="Leelawadee" w:eastAsia="Times New Roman" w:hAnsi="Leelawadee" w:cs="Leelawadee"/>
          <w:lang w:eastAsia="es-MX"/>
        </w:rPr>
      </w:pPr>
    </w:p>
    <w:p w14:paraId="75C22CDE" w14:textId="77777777" w:rsidR="00E931F4" w:rsidRPr="00E931F4" w:rsidRDefault="00E931F4" w:rsidP="00571E80">
      <w:pPr>
        <w:spacing w:after="0" w:line="240" w:lineRule="auto"/>
        <w:ind w:left="-142"/>
        <w:jc w:val="both"/>
        <w:rPr>
          <w:rFonts w:ascii="Leelawadee" w:eastAsia="Times New Roman" w:hAnsi="Leelawadee" w:cs="Leelawadee"/>
          <w:lang w:eastAsia="es-MX"/>
        </w:rPr>
      </w:pPr>
      <w:r w:rsidRPr="00E931F4">
        <w:rPr>
          <w:rFonts w:ascii="Leelawadee" w:eastAsia="Times New Roman" w:hAnsi="Leelawadee" w:cs="Leelawadee"/>
          <w:lang w:eastAsia="es-MX"/>
        </w:rPr>
        <w:t>Si la estación de botones tipo selector y tipo con botón se construye con los mismos contactos, normalmente abiertos o normalmente cerrados, ambos tipos de estación de botones se pueden agrupar en una misma familia.</w:t>
      </w:r>
    </w:p>
    <w:p w14:paraId="35402ECB" w14:textId="77777777" w:rsidR="00E931F4" w:rsidRPr="00E931F4" w:rsidRDefault="00E931F4" w:rsidP="00E81E0C">
      <w:pPr>
        <w:spacing w:after="0" w:line="240" w:lineRule="auto"/>
        <w:jc w:val="both"/>
        <w:rPr>
          <w:rFonts w:ascii="Leelawadee" w:eastAsia="Times New Roman" w:hAnsi="Leelawadee" w:cs="Leelawadee"/>
          <w:lang w:eastAsia="es-MX"/>
        </w:rPr>
      </w:pPr>
    </w:p>
    <w:p w14:paraId="7A4FFC2E" w14:textId="4194B09D" w:rsidR="00E931F4" w:rsidRPr="00E931F4" w:rsidRDefault="00E931F4" w:rsidP="00E81E0C">
      <w:pPr>
        <w:spacing w:after="0" w:line="240" w:lineRule="auto"/>
        <w:jc w:val="both"/>
        <w:rPr>
          <w:rFonts w:ascii="Leelawadee" w:eastAsia="Times New Roman" w:hAnsi="Leelawadee" w:cs="Leelawadee"/>
          <w:lang w:eastAsia="es-MX"/>
        </w:rPr>
      </w:pPr>
      <w:r w:rsidRPr="006225B7">
        <w:rPr>
          <w:rFonts w:ascii="Leelawadee" w:eastAsia="Times New Roman" w:hAnsi="Leelawadee" w:cs="Leelawadee"/>
          <w:b/>
          <w:bCs/>
          <w:lang w:eastAsia="es-MX"/>
        </w:rPr>
        <w:t>3.</w:t>
      </w:r>
      <w:r w:rsidRPr="00E931F4">
        <w:rPr>
          <w:rFonts w:ascii="Leelawadee" w:eastAsia="Times New Roman" w:hAnsi="Leelawadee" w:cs="Leelawadee"/>
          <w:lang w:eastAsia="es-MX"/>
        </w:rPr>
        <w:t>   Muestras tipo: Para certificación inicial un espécimen, el de mayor tensión y corriente eléctrica. Cuando se trate de diferentes materiales en el envolvente, se requiere un espécimen para cada material. (Para pruebas de laboratorio).</w:t>
      </w:r>
    </w:p>
    <w:p w14:paraId="698A7A21" w14:textId="7B2F51D0" w:rsidR="00E931F4" w:rsidRPr="00E931F4" w:rsidRDefault="00E931F4" w:rsidP="00E81E0C">
      <w:pPr>
        <w:keepNext/>
        <w:keepLines/>
        <w:spacing w:before="480" w:after="0"/>
        <w:jc w:val="both"/>
        <w:outlineLvl w:val="0"/>
        <w:rPr>
          <w:rFonts w:ascii="Leelawadee" w:eastAsia="Times New Roman" w:hAnsi="Leelawadee" w:cs="Leelawadee"/>
          <w:b/>
          <w:bCs/>
          <w:i/>
          <w:sz w:val="28"/>
          <w:szCs w:val="28"/>
          <w:u w:val="single"/>
          <w:lang w:eastAsia="es-MX"/>
        </w:rPr>
      </w:pPr>
      <w:bookmarkStart w:id="51" w:name="_Toc149121191"/>
      <w:bookmarkStart w:id="52" w:name="_Toc149932451"/>
      <w:r w:rsidRPr="00E931F4">
        <w:rPr>
          <w:rFonts w:ascii="Leelawadee" w:eastAsia="Times New Roman" w:hAnsi="Leelawadee" w:cs="Leelawadee"/>
          <w:b/>
          <w:bCs/>
          <w:i/>
          <w:sz w:val="28"/>
          <w:szCs w:val="28"/>
          <w:u w:val="single"/>
          <w:lang w:eastAsia="es-MX"/>
        </w:rPr>
        <w:t>7.4 Criterios para agrupación de familias de interruptores automáticos</w:t>
      </w:r>
      <w:bookmarkEnd w:id="51"/>
      <w:r w:rsidR="005C5D42">
        <w:rPr>
          <w:rFonts w:ascii="Leelawadee" w:eastAsia="Times New Roman" w:hAnsi="Leelawadee" w:cs="Leelawadee"/>
          <w:b/>
          <w:bCs/>
          <w:i/>
          <w:sz w:val="28"/>
          <w:szCs w:val="28"/>
          <w:u w:val="single"/>
          <w:lang w:eastAsia="es-MX"/>
        </w:rPr>
        <w:t>.</w:t>
      </w:r>
      <w:bookmarkEnd w:id="52"/>
    </w:p>
    <w:p w14:paraId="007C22ED" w14:textId="77777777" w:rsidR="00E931F4" w:rsidRPr="00E931F4" w:rsidRDefault="00E931F4" w:rsidP="00E81E0C">
      <w:pPr>
        <w:spacing w:after="0"/>
        <w:jc w:val="both"/>
        <w:rPr>
          <w:rFonts w:ascii="Leelawadee" w:eastAsia="Times New Roman" w:hAnsi="Leelawadee" w:cs="Leelawadee"/>
          <w:lang w:eastAsia="es-MX"/>
        </w:rPr>
      </w:pPr>
    </w:p>
    <w:p w14:paraId="355496E5" w14:textId="77777777" w:rsidR="00E931F4" w:rsidRPr="00E931F4" w:rsidRDefault="00E931F4" w:rsidP="00571E80">
      <w:pPr>
        <w:ind w:left="-142" w:right="-1"/>
        <w:jc w:val="both"/>
        <w:rPr>
          <w:rFonts w:ascii="Leelawadee" w:eastAsia="Times New Roman" w:hAnsi="Leelawadee" w:cs="Leelawadee"/>
          <w:lang w:eastAsia="es-MX"/>
        </w:rPr>
      </w:pPr>
      <w:r w:rsidRPr="00E931F4">
        <w:rPr>
          <w:rFonts w:ascii="Leelawadee" w:eastAsia="Times New Roman" w:hAnsi="Leelawadee" w:cs="Leelawadee"/>
          <w:lang w:eastAsia="es-MX"/>
        </w:rPr>
        <w:t>Para agrupar en familia un grupo de interruptores automáticos en caja moldeada se debe cumplir con lo siguiente:</w:t>
      </w:r>
    </w:p>
    <w:tbl>
      <w:tblPr>
        <w:tblW w:w="0" w:type="auto"/>
        <w:jc w:val="center"/>
        <w:tblCellMar>
          <w:top w:w="15" w:type="dxa"/>
          <w:left w:w="15" w:type="dxa"/>
          <w:bottom w:w="15" w:type="dxa"/>
          <w:right w:w="15" w:type="dxa"/>
        </w:tblCellMar>
        <w:tblLook w:val="04A0" w:firstRow="1" w:lastRow="0" w:firstColumn="1" w:lastColumn="0" w:noHBand="0" w:noVBand="1"/>
      </w:tblPr>
      <w:tblGrid>
        <w:gridCol w:w="1143"/>
        <w:gridCol w:w="7569"/>
      </w:tblGrid>
      <w:tr w:rsidR="00E931F4" w:rsidRPr="00E931F4" w14:paraId="3E9B6604" w14:textId="77777777" w:rsidTr="004F643B">
        <w:trPr>
          <w:trHeight w:val="350"/>
          <w:jc w:val="center"/>
        </w:trPr>
        <w:tc>
          <w:tcPr>
            <w:tcW w:w="11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14:paraId="092D9CE6" w14:textId="77777777" w:rsidR="00E931F4" w:rsidRPr="00E931F4" w:rsidRDefault="00E931F4" w:rsidP="00E931F4">
            <w:pPr>
              <w:jc w:val="center"/>
              <w:rPr>
                <w:rFonts w:ascii="Leelawadee" w:eastAsia="Times New Roman" w:hAnsi="Leelawadee" w:cs="Leelawadee"/>
                <w:lang w:eastAsia="es-MX"/>
              </w:rPr>
            </w:pPr>
            <w:r w:rsidRPr="00E931F4">
              <w:rPr>
                <w:rFonts w:ascii="Leelawadee" w:eastAsia="Times New Roman" w:hAnsi="Leelawadee" w:cs="Leelawadee"/>
                <w:lang w:eastAsia="es-MX"/>
              </w:rPr>
              <w:t>Familia</w:t>
            </w:r>
          </w:p>
        </w:tc>
        <w:tc>
          <w:tcPr>
            <w:tcW w:w="75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14:paraId="35E8CA08" w14:textId="77777777" w:rsidR="00E931F4" w:rsidRPr="00E931F4" w:rsidRDefault="00E931F4" w:rsidP="00E931F4">
            <w:pPr>
              <w:jc w:val="center"/>
              <w:rPr>
                <w:rFonts w:ascii="Leelawadee" w:eastAsia="Times New Roman" w:hAnsi="Leelawadee" w:cs="Leelawadee"/>
                <w:lang w:eastAsia="es-MX"/>
              </w:rPr>
            </w:pPr>
            <w:r w:rsidRPr="00E931F4">
              <w:rPr>
                <w:rFonts w:ascii="Leelawadee" w:eastAsia="Times New Roman" w:hAnsi="Leelawadee" w:cs="Leelawadee"/>
                <w:lang w:eastAsia="es-MX"/>
              </w:rPr>
              <w:t>Tipo de interruptor</w:t>
            </w:r>
          </w:p>
        </w:tc>
      </w:tr>
      <w:tr w:rsidR="00E931F4" w:rsidRPr="00E931F4" w14:paraId="301152A8" w14:textId="77777777" w:rsidTr="004F643B">
        <w:trPr>
          <w:trHeight w:val="335"/>
          <w:jc w:val="center"/>
        </w:trPr>
        <w:tc>
          <w:tcPr>
            <w:tcW w:w="11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AA58629" w14:textId="77777777" w:rsidR="00E931F4" w:rsidRPr="00E931F4" w:rsidRDefault="00E931F4" w:rsidP="00E931F4">
            <w:pPr>
              <w:spacing w:after="0"/>
              <w:jc w:val="center"/>
              <w:rPr>
                <w:rFonts w:ascii="Leelawadee" w:eastAsia="Times New Roman" w:hAnsi="Leelawadee" w:cs="Leelawadee"/>
                <w:lang w:eastAsia="es-MX"/>
              </w:rPr>
            </w:pPr>
            <w:r w:rsidRPr="00E931F4">
              <w:rPr>
                <w:rFonts w:ascii="Leelawadee" w:eastAsia="Times New Roman" w:hAnsi="Leelawadee" w:cs="Leelawadee"/>
                <w:lang w:eastAsia="es-MX"/>
              </w:rPr>
              <w:t>1</w:t>
            </w:r>
          </w:p>
        </w:tc>
        <w:tc>
          <w:tcPr>
            <w:tcW w:w="75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B18C382" w14:textId="77777777" w:rsidR="00E931F4" w:rsidRPr="00E931F4" w:rsidRDefault="00E931F4" w:rsidP="00E931F4">
            <w:pPr>
              <w:spacing w:after="0" w:line="240" w:lineRule="auto"/>
              <w:rPr>
                <w:rFonts w:ascii="Leelawadee" w:eastAsia="Times New Roman" w:hAnsi="Leelawadee" w:cs="Leelawadee"/>
                <w:lang w:eastAsia="es-MX"/>
              </w:rPr>
            </w:pPr>
            <w:r w:rsidRPr="00E931F4">
              <w:rPr>
                <w:rFonts w:ascii="Leelawadee" w:eastAsia="Times New Roman" w:hAnsi="Leelawadee" w:cs="Leelawadee"/>
                <w:lang w:eastAsia="es-MX"/>
              </w:rPr>
              <w:t>Interruptor estándar o básico</w:t>
            </w:r>
          </w:p>
        </w:tc>
      </w:tr>
      <w:tr w:rsidR="00E931F4" w:rsidRPr="00E931F4" w14:paraId="4E058C23" w14:textId="77777777" w:rsidTr="004F643B">
        <w:trPr>
          <w:trHeight w:val="335"/>
          <w:jc w:val="center"/>
        </w:trPr>
        <w:tc>
          <w:tcPr>
            <w:tcW w:w="11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239CB766" w14:textId="77777777" w:rsidR="00E931F4" w:rsidRPr="00E931F4" w:rsidRDefault="00E931F4" w:rsidP="00E931F4">
            <w:pPr>
              <w:spacing w:after="0"/>
              <w:jc w:val="center"/>
              <w:rPr>
                <w:rFonts w:ascii="Leelawadee" w:eastAsia="Times New Roman" w:hAnsi="Leelawadee" w:cs="Leelawadee"/>
                <w:lang w:eastAsia="es-MX"/>
              </w:rPr>
            </w:pPr>
            <w:r w:rsidRPr="00E931F4">
              <w:rPr>
                <w:rFonts w:ascii="Leelawadee" w:eastAsia="Times New Roman" w:hAnsi="Leelawadee" w:cs="Leelawadee"/>
                <w:lang w:eastAsia="es-MX"/>
              </w:rPr>
              <w:t>2</w:t>
            </w:r>
          </w:p>
        </w:tc>
        <w:tc>
          <w:tcPr>
            <w:tcW w:w="75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4E3478A7" w14:textId="77777777" w:rsidR="00E931F4" w:rsidRPr="00E931F4" w:rsidRDefault="00E931F4" w:rsidP="00E931F4">
            <w:pPr>
              <w:spacing w:after="0" w:line="240" w:lineRule="auto"/>
              <w:rPr>
                <w:rFonts w:ascii="Leelawadee" w:eastAsia="Times New Roman" w:hAnsi="Leelawadee" w:cs="Leelawadee"/>
                <w:lang w:eastAsia="es-MX"/>
              </w:rPr>
            </w:pPr>
            <w:r w:rsidRPr="00E931F4">
              <w:rPr>
                <w:rFonts w:ascii="Leelawadee" w:eastAsia="Times New Roman" w:hAnsi="Leelawadee" w:cs="Leelawadee"/>
                <w:lang w:eastAsia="es-MX"/>
              </w:rPr>
              <w:t>Interruptores limitadores de corriente</w:t>
            </w:r>
          </w:p>
        </w:tc>
      </w:tr>
      <w:tr w:rsidR="00E931F4" w:rsidRPr="00E931F4" w14:paraId="6DAE3B43" w14:textId="77777777" w:rsidTr="004F643B">
        <w:trPr>
          <w:trHeight w:val="335"/>
          <w:jc w:val="center"/>
        </w:trPr>
        <w:tc>
          <w:tcPr>
            <w:tcW w:w="11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45DE0304" w14:textId="77777777" w:rsidR="00E931F4" w:rsidRPr="00E931F4" w:rsidRDefault="00E931F4" w:rsidP="00E931F4">
            <w:pPr>
              <w:spacing w:after="0"/>
              <w:jc w:val="center"/>
              <w:rPr>
                <w:rFonts w:ascii="Leelawadee" w:eastAsia="Times New Roman" w:hAnsi="Leelawadee" w:cs="Leelawadee"/>
                <w:lang w:eastAsia="es-MX"/>
              </w:rPr>
            </w:pPr>
            <w:r w:rsidRPr="00E931F4">
              <w:rPr>
                <w:rFonts w:ascii="Leelawadee" w:eastAsia="Times New Roman" w:hAnsi="Leelawadee" w:cs="Leelawadee"/>
                <w:lang w:eastAsia="es-MX"/>
              </w:rPr>
              <w:t>3</w:t>
            </w:r>
          </w:p>
        </w:tc>
        <w:tc>
          <w:tcPr>
            <w:tcW w:w="75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7126844C" w14:textId="77777777" w:rsidR="00E931F4" w:rsidRPr="00E931F4" w:rsidRDefault="00E931F4" w:rsidP="00E931F4">
            <w:pPr>
              <w:spacing w:after="0" w:line="240" w:lineRule="auto"/>
              <w:rPr>
                <w:rFonts w:ascii="Leelawadee" w:eastAsia="Times New Roman" w:hAnsi="Leelawadee" w:cs="Leelawadee"/>
                <w:lang w:eastAsia="es-MX"/>
              </w:rPr>
            </w:pPr>
            <w:r w:rsidRPr="00E931F4">
              <w:rPr>
                <w:rFonts w:ascii="Leelawadee" w:eastAsia="Times New Roman" w:hAnsi="Leelawadee" w:cs="Leelawadee"/>
                <w:lang w:eastAsia="es-MX"/>
              </w:rPr>
              <w:t>Interruptores de disparo instantáneo</w:t>
            </w:r>
          </w:p>
        </w:tc>
      </w:tr>
      <w:tr w:rsidR="00E931F4" w:rsidRPr="00E931F4" w14:paraId="439BC910" w14:textId="77777777" w:rsidTr="004F643B">
        <w:trPr>
          <w:trHeight w:val="335"/>
          <w:jc w:val="center"/>
        </w:trPr>
        <w:tc>
          <w:tcPr>
            <w:tcW w:w="11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502469A8" w14:textId="77777777" w:rsidR="00E931F4" w:rsidRPr="00E931F4" w:rsidRDefault="00E931F4" w:rsidP="00E931F4">
            <w:pPr>
              <w:spacing w:after="0"/>
              <w:jc w:val="center"/>
              <w:rPr>
                <w:rFonts w:ascii="Leelawadee" w:eastAsia="Times New Roman" w:hAnsi="Leelawadee" w:cs="Leelawadee"/>
                <w:lang w:eastAsia="es-MX"/>
              </w:rPr>
            </w:pPr>
            <w:r w:rsidRPr="00E931F4">
              <w:rPr>
                <w:rFonts w:ascii="Leelawadee" w:eastAsia="Times New Roman" w:hAnsi="Leelawadee" w:cs="Leelawadee"/>
                <w:lang w:eastAsia="es-MX"/>
              </w:rPr>
              <w:t>4</w:t>
            </w:r>
          </w:p>
        </w:tc>
        <w:tc>
          <w:tcPr>
            <w:tcW w:w="75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FF636AA" w14:textId="77777777" w:rsidR="00E931F4" w:rsidRPr="00E931F4" w:rsidRDefault="00E931F4" w:rsidP="00E931F4">
            <w:pPr>
              <w:spacing w:after="0" w:line="240" w:lineRule="auto"/>
              <w:rPr>
                <w:rFonts w:ascii="Leelawadee" w:eastAsia="Times New Roman" w:hAnsi="Leelawadee" w:cs="Leelawadee"/>
                <w:lang w:eastAsia="es-MX"/>
              </w:rPr>
            </w:pPr>
            <w:r w:rsidRPr="00E931F4">
              <w:rPr>
                <w:rFonts w:ascii="Leelawadee" w:eastAsia="Times New Roman" w:hAnsi="Leelawadee" w:cs="Leelawadee"/>
                <w:lang w:eastAsia="es-MX"/>
              </w:rPr>
              <w:t>Interruptores automáticos con protección contra falla a tierra clase A</w:t>
            </w:r>
          </w:p>
        </w:tc>
      </w:tr>
      <w:tr w:rsidR="00E931F4" w:rsidRPr="00E931F4" w14:paraId="51CDFDE4" w14:textId="77777777" w:rsidTr="004F643B">
        <w:trPr>
          <w:trHeight w:val="321"/>
          <w:jc w:val="center"/>
        </w:trPr>
        <w:tc>
          <w:tcPr>
            <w:tcW w:w="11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4A7D3238" w14:textId="77777777" w:rsidR="00E931F4" w:rsidRPr="00E931F4" w:rsidRDefault="00E931F4" w:rsidP="00E931F4">
            <w:pPr>
              <w:spacing w:after="0"/>
              <w:jc w:val="center"/>
              <w:rPr>
                <w:rFonts w:ascii="Leelawadee" w:eastAsia="Times New Roman" w:hAnsi="Leelawadee" w:cs="Leelawadee"/>
                <w:lang w:eastAsia="es-MX"/>
              </w:rPr>
            </w:pPr>
            <w:r w:rsidRPr="00E931F4">
              <w:rPr>
                <w:rFonts w:ascii="Leelawadee" w:eastAsia="Times New Roman" w:hAnsi="Leelawadee" w:cs="Leelawadee"/>
                <w:lang w:eastAsia="es-MX"/>
              </w:rPr>
              <w:t>5</w:t>
            </w:r>
          </w:p>
        </w:tc>
        <w:tc>
          <w:tcPr>
            <w:tcW w:w="75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3FFC6C28" w14:textId="77777777" w:rsidR="00E931F4" w:rsidRPr="00E931F4" w:rsidRDefault="00E931F4" w:rsidP="00E931F4">
            <w:pPr>
              <w:spacing w:after="0" w:line="240" w:lineRule="auto"/>
              <w:rPr>
                <w:rFonts w:ascii="Leelawadee" w:eastAsia="Times New Roman" w:hAnsi="Leelawadee" w:cs="Leelawadee"/>
                <w:lang w:eastAsia="es-MX"/>
              </w:rPr>
            </w:pPr>
            <w:r w:rsidRPr="00E931F4">
              <w:rPr>
                <w:rFonts w:ascii="Leelawadee" w:eastAsia="Times New Roman" w:hAnsi="Leelawadee" w:cs="Leelawadee"/>
                <w:lang w:eastAsia="es-MX"/>
              </w:rPr>
              <w:t>Interruptores con fusible integrado y protectores de falla de alta corriente</w:t>
            </w:r>
          </w:p>
        </w:tc>
      </w:tr>
      <w:tr w:rsidR="00E931F4" w:rsidRPr="00E931F4" w14:paraId="4FFCDCA0" w14:textId="77777777" w:rsidTr="004F643B">
        <w:trPr>
          <w:trHeight w:val="321"/>
          <w:jc w:val="center"/>
        </w:trPr>
        <w:tc>
          <w:tcPr>
            <w:tcW w:w="11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691F8FB" w14:textId="77777777" w:rsidR="00E931F4" w:rsidRPr="00E931F4" w:rsidRDefault="00E931F4" w:rsidP="00E931F4">
            <w:pPr>
              <w:spacing w:after="0"/>
              <w:jc w:val="center"/>
              <w:rPr>
                <w:rFonts w:ascii="Leelawadee" w:eastAsia="Times New Roman" w:hAnsi="Leelawadee" w:cs="Leelawadee"/>
                <w:lang w:eastAsia="es-MX"/>
              </w:rPr>
            </w:pPr>
            <w:r w:rsidRPr="00E931F4">
              <w:rPr>
                <w:rFonts w:ascii="Leelawadee" w:eastAsia="Times New Roman" w:hAnsi="Leelawadee" w:cs="Leelawadee"/>
                <w:lang w:eastAsia="es-MX"/>
              </w:rPr>
              <w:t>6</w:t>
            </w:r>
          </w:p>
        </w:tc>
        <w:tc>
          <w:tcPr>
            <w:tcW w:w="75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09099745" w14:textId="77777777" w:rsidR="00E931F4" w:rsidRPr="00E931F4" w:rsidRDefault="00E931F4" w:rsidP="00E931F4">
            <w:pPr>
              <w:spacing w:after="0" w:line="240" w:lineRule="auto"/>
              <w:rPr>
                <w:rFonts w:ascii="Leelawadee" w:eastAsia="Times New Roman" w:hAnsi="Leelawadee" w:cs="Leelawadee"/>
                <w:lang w:eastAsia="es-MX"/>
              </w:rPr>
            </w:pPr>
            <w:r w:rsidRPr="00E931F4">
              <w:rPr>
                <w:rFonts w:ascii="Leelawadee" w:eastAsia="Times New Roman" w:hAnsi="Leelawadee" w:cs="Leelawadee"/>
                <w:lang w:eastAsia="es-MX"/>
              </w:rPr>
              <w:t>Interruptores ajustables</w:t>
            </w:r>
          </w:p>
        </w:tc>
      </w:tr>
      <w:tr w:rsidR="00E931F4" w:rsidRPr="00E931F4" w14:paraId="268A0730" w14:textId="77777777" w:rsidTr="004F643B">
        <w:trPr>
          <w:trHeight w:val="321"/>
          <w:jc w:val="center"/>
        </w:trPr>
        <w:tc>
          <w:tcPr>
            <w:tcW w:w="11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32A8C68F" w14:textId="77777777" w:rsidR="00E931F4" w:rsidRPr="00E931F4" w:rsidRDefault="00E931F4" w:rsidP="00E931F4">
            <w:pPr>
              <w:spacing w:after="0"/>
              <w:jc w:val="center"/>
              <w:rPr>
                <w:rFonts w:ascii="Leelawadee" w:eastAsia="Times New Roman" w:hAnsi="Leelawadee" w:cs="Leelawadee"/>
                <w:lang w:eastAsia="es-MX"/>
              </w:rPr>
            </w:pPr>
            <w:r w:rsidRPr="00E931F4">
              <w:rPr>
                <w:rFonts w:ascii="Leelawadee" w:eastAsia="Times New Roman" w:hAnsi="Leelawadee" w:cs="Leelawadee"/>
                <w:lang w:eastAsia="es-MX"/>
              </w:rPr>
              <w:lastRenderedPageBreak/>
              <w:t>7</w:t>
            </w:r>
          </w:p>
        </w:tc>
        <w:tc>
          <w:tcPr>
            <w:tcW w:w="75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0FD62D06" w14:textId="77777777" w:rsidR="00E931F4" w:rsidRPr="00E931F4" w:rsidRDefault="00E931F4" w:rsidP="00E931F4">
            <w:pPr>
              <w:spacing w:after="0" w:line="240" w:lineRule="auto"/>
              <w:rPr>
                <w:rFonts w:ascii="Leelawadee" w:eastAsia="Times New Roman" w:hAnsi="Leelawadee" w:cs="Leelawadee"/>
                <w:lang w:eastAsia="es-MX"/>
              </w:rPr>
            </w:pPr>
            <w:r w:rsidRPr="00E931F4">
              <w:rPr>
                <w:rFonts w:ascii="Leelawadee" w:eastAsia="Times New Roman" w:hAnsi="Leelawadee" w:cs="Leelawadee"/>
                <w:lang w:eastAsia="es-MX"/>
              </w:rPr>
              <w:t>Interruptores CAAR (HACR) para calefacción, aire acondicionado y refrigeración</w:t>
            </w:r>
          </w:p>
        </w:tc>
      </w:tr>
      <w:tr w:rsidR="00E931F4" w:rsidRPr="00E931F4" w14:paraId="44981070" w14:textId="77777777" w:rsidTr="004F643B">
        <w:trPr>
          <w:trHeight w:val="321"/>
          <w:jc w:val="center"/>
        </w:trPr>
        <w:tc>
          <w:tcPr>
            <w:tcW w:w="11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8428545" w14:textId="77777777" w:rsidR="00E931F4" w:rsidRPr="00E931F4" w:rsidRDefault="00E931F4" w:rsidP="00E931F4">
            <w:pPr>
              <w:spacing w:after="0"/>
              <w:jc w:val="center"/>
              <w:rPr>
                <w:rFonts w:ascii="Leelawadee" w:eastAsia="Times New Roman" w:hAnsi="Leelawadee" w:cs="Leelawadee"/>
                <w:lang w:eastAsia="es-MX"/>
              </w:rPr>
            </w:pPr>
            <w:r w:rsidRPr="00E931F4">
              <w:rPr>
                <w:rFonts w:ascii="Leelawadee" w:eastAsia="Times New Roman" w:hAnsi="Leelawadee" w:cs="Leelawadee"/>
                <w:lang w:eastAsia="es-MX"/>
              </w:rPr>
              <w:t>8</w:t>
            </w:r>
          </w:p>
        </w:tc>
        <w:tc>
          <w:tcPr>
            <w:tcW w:w="75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4AFF70D2" w14:textId="77777777" w:rsidR="00E931F4" w:rsidRPr="00E931F4" w:rsidRDefault="00E931F4" w:rsidP="00E931F4">
            <w:pPr>
              <w:spacing w:after="0" w:line="240" w:lineRule="auto"/>
              <w:rPr>
                <w:rFonts w:ascii="Leelawadee" w:eastAsia="Times New Roman" w:hAnsi="Leelawadee" w:cs="Leelawadee"/>
                <w:lang w:eastAsia="es-MX"/>
              </w:rPr>
            </w:pPr>
            <w:r w:rsidRPr="00E931F4">
              <w:rPr>
                <w:rFonts w:ascii="Leelawadee" w:eastAsia="Times New Roman" w:hAnsi="Leelawadee" w:cs="Leelawadee"/>
                <w:lang w:eastAsia="es-MX"/>
              </w:rPr>
              <w:t>Interruptores operados a control remoto</w:t>
            </w:r>
          </w:p>
        </w:tc>
      </w:tr>
      <w:tr w:rsidR="00E931F4" w:rsidRPr="00E931F4" w14:paraId="31F1E4F9" w14:textId="77777777" w:rsidTr="004F643B">
        <w:trPr>
          <w:trHeight w:val="335"/>
          <w:jc w:val="center"/>
        </w:trPr>
        <w:tc>
          <w:tcPr>
            <w:tcW w:w="11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8BB84F6" w14:textId="77777777" w:rsidR="00E931F4" w:rsidRPr="00E931F4" w:rsidRDefault="00E931F4" w:rsidP="00E931F4">
            <w:pPr>
              <w:spacing w:after="0"/>
              <w:jc w:val="center"/>
              <w:rPr>
                <w:rFonts w:ascii="Leelawadee" w:eastAsia="Times New Roman" w:hAnsi="Leelawadee" w:cs="Leelawadee"/>
                <w:lang w:eastAsia="es-MX"/>
              </w:rPr>
            </w:pPr>
            <w:r w:rsidRPr="00E931F4">
              <w:rPr>
                <w:rFonts w:ascii="Leelawadee" w:eastAsia="Times New Roman" w:hAnsi="Leelawadee" w:cs="Leelawadee"/>
                <w:lang w:eastAsia="es-MX"/>
              </w:rPr>
              <w:t>9</w:t>
            </w:r>
          </w:p>
        </w:tc>
        <w:tc>
          <w:tcPr>
            <w:tcW w:w="75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CE896E6" w14:textId="77777777" w:rsidR="00E931F4" w:rsidRPr="00E931F4" w:rsidRDefault="00E931F4" w:rsidP="00E931F4">
            <w:pPr>
              <w:spacing w:after="0" w:line="240" w:lineRule="auto"/>
              <w:rPr>
                <w:rFonts w:ascii="Leelawadee" w:eastAsia="Times New Roman" w:hAnsi="Leelawadee" w:cs="Leelawadee"/>
                <w:lang w:eastAsia="es-MX"/>
              </w:rPr>
            </w:pPr>
            <w:r w:rsidRPr="00E931F4">
              <w:rPr>
                <w:rFonts w:ascii="Leelawadee" w:eastAsia="Times New Roman" w:hAnsi="Leelawadee" w:cs="Leelawadee"/>
                <w:lang w:eastAsia="es-MX"/>
              </w:rPr>
              <w:t>Interruptores designados "SWD"</w:t>
            </w:r>
          </w:p>
        </w:tc>
      </w:tr>
      <w:tr w:rsidR="00E931F4" w:rsidRPr="00E931F4" w14:paraId="0A4CD4DD" w14:textId="77777777" w:rsidTr="004F643B">
        <w:trPr>
          <w:trHeight w:val="335"/>
          <w:jc w:val="center"/>
        </w:trPr>
        <w:tc>
          <w:tcPr>
            <w:tcW w:w="11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27EA0232" w14:textId="77777777" w:rsidR="00E931F4" w:rsidRPr="00E931F4" w:rsidRDefault="00E931F4" w:rsidP="00E931F4">
            <w:pPr>
              <w:spacing w:after="0"/>
              <w:jc w:val="center"/>
              <w:rPr>
                <w:rFonts w:ascii="Leelawadee" w:eastAsia="Times New Roman" w:hAnsi="Leelawadee" w:cs="Leelawadee"/>
                <w:lang w:eastAsia="es-MX"/>
              </w:rPr>
            </w:pPr>
            <w:r w:rsidRPr="00E931F4">
              <w:rPr>
                <w:rFonts w:ascii="Leelawadee" w:eastAsia="Times New Roman" w:hAnsi="Leelawadee" w:cs="Leelawadee"/>
                <w:lang w:eastAsia="es-MX"/>
              </w:rPr>
              <w:t>10</w:t>
            </w:r>
          </w:p>
        </w:tc>
        <w:tc>
          <w:tcPr>
            <w:tcW w:w="75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5762F48E" w14:textId="77777777" w:rsidR="00E931F4" w:rsidRPr="00E931F4" w:rsidRDefault="00E931F4" w:rsidP="00E931F4">
            <w:pPr>
              <w:spacing w:after="0" w:line="240" w:lineRule="auto"/>
              <w:rPr>
                <w:rFonts w:ascii="Leelawadee" w:eastAsia="Times New Roman" w:hAnsi="Leelawadee" w:cs="Leelawadee"/>
                <w:lang w:eastAsia="es-MX"/>
              </w:rPr>
            </w:pPr>
            <w:r w:rsidRPr="00E931F4">
              <w:rPr>
                <w:rFonts w:ascii="Leelawadee" w:eastAsia="Times New Roman" w:hAnsi="Leelawadee" w:cs="Leelawadee"/>
                <w:lang w:eastAsia="es-MX"/>
              </w:rPr>
              <w:t>Interruptores designados a 400 Hz</w:t>
            </w:r>
          </w:p>
        </w:tc>
      </w:tr>
      <w:tr w:rsidR="00E931F4" w:rsidRPr="00E931F4" w14:paraId="0029C881" w14:textId="77777777" w:rsidTr="004F643B">
        <w:trPr>
          <w:trHeight w:val="335"/>
          <w:jc w:val="center"/>
        </w:trPr>
        <w:tc>
          <w:tcPr>
            <w:tcW w:w="11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408EDDA1" w14:textId="77777777" w:rsidR="00E931F4" w:rsidRPr="00E931F4" w:rsidRDefault="00E931F4" w:rsidP="00E931F4">
            <w:pPr>
              <w:spacing w:after="0"/>
              <w:jc w:val="center"/>
              <w:rPr>
                <w:rFonts w:ascii="Leelawadee" w:eastAsia="Times New Roman" w:hAnsi="Leelawadee" w:cs="Leelawadee"/>
                <w:lang w:eastAsia="es-MX"/>
              </w:rPr>
            </w:pPr>
            <w:r w:rsidRPr="00E931F4">
              <w:rPr>
                <w:rFonts w:ascii="Leelawadee" w:eastAsia="Times New Roman" w:hAnsi="Leelawadee" w:cs="Leelawadee"/>
                <w:lang w:eastAsia="es-MX"/>
              </w:rPr>
              <w:t>11</w:t>
            </w:r>
          </w:p>
        </w:tc>
        <w:tc>
          <w:tcPr>
            <w:tcW w:w="75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43D93DEF" w14:textId="77777777" w:rsidR="00E931F4" w:rsidRPr="00E931F4" w:rsidRDefault="00E931F4" w:rsidP="00E931F4">
            <w:pPr>
              <w:spacing w:after="0" w:line="240" w:lineRule="auto"/>
              <w:rPr>
                <w:rFonts w:ascii="Leelawadee" w:eastAsia="Times New Roman" w:hAnsi="Leelawadee" w:cs="Leelawadee"/>
                <w:lang w:eastAsia="es-MX"/>
              </w:rPr>
            </w:pPr>
            <w:r w:rsidRPr="00E931F4">
              <w:rPr>
                <w:rFonts w:ascii="Leelawadee" w:eastAsia="Times New Roman" w:hAnsi="Leelawadee" w:cs="Leelawadee"/>
                <w:lang w:eastAsia="es-MX"/>
              </w:rPr>
              <w:t>Interruptores tipo removible</w:t>
            </w:r>
          </w:p>
        </w:tc>
      </w:tr>
      <w:tr w:rsidR="00E931F4" w:rsidRPr="00E931F4" w14:paraId="060E8E19" w14:textId="77777777" w:rsidTr="004F643B">
        <w:trPr>
          <w:trHeight w:val="335"/>
          <w:jc w:val="center"/>
        </w:trPr>
        <w:tc>
          <w:tcPr>
            <w:tcW w:w="11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5DFDA5B3" w14:textId="77777777" w:rsidR="00E931F4" w:rsidRPr="00E931F4" w:rsidRDefault="00E931F4" w:rsidP="00E931F4">
            <w:pPr>
              <w:spacing w:after="0"/>
              <w:jc w:val="center"/>
              <w:rPr>
                <w:rFonts w:ascii="Leelawadee" w:eastAsia="Times New Roman" w:hAnsi="Leelawadee" w:cs="Leelawadee"/>
                <w:lang w:eastAsia="es-MX"/>
              </w:rPr>
            </w:pPr>
            <w:r w:rsidRPr="00E931F4">
              <w:rPr>
                <w:rFonts w:ascii="Leelawadee" w:eastAsia="Times New Roman" w:hAnsi="Leelawadee" w:cs="Leelawadee"/>
                <w:lang w:eastAsia="es-MX"/>
              </w:rPr>
              <w:t>12</w:t>
            </w:r>
          </w:p>
        </w:tc>
        <w:tc>
          <w:tcPr>
            <w:tcW w:w="75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6CA9DA4" w14:textId="77777777" w:rsidR="00E931F4" w:rsidRPr="00E931F4" w:rsidRDefault="00E931F4" w:rsidP="00E931F4">
            <w:pPr>
              <w:spacing w:after="0" w:line="240" w:lineRule="auto"/>
              <w:rPr>
                <w:rFonts w:ascii="Leelawadee" w:eastAsia="Times New Roman" w:hAnsi="Leelawadee" w:cs="Leelawadee"/>
                <w:lang w:eastAsia="es-MX"/>
              </w:rPr>
            </w:pPr>
            <w:r w:rsidRPr="00E931F4">
              <w:rPr>
                <w:rFonts w:ascii="Leelawadee" w:eastAsia="Times New Roman" w:hAnsi="Leelawadee" w:cs="Leelawadee"/>
                <w:lang w:eastAsia="es-MX"/>
              </w:rPr>
              <w:t>Interruptores conectados en serie</w:t>
            </w:r>
          </w:p>
        </w:tc>
      </w:tr>
      <w:tr w:rsidR="00E931F4" w:rsidRPr="00E931F4" w14:paraId="715D23D6" w14:textId="77777777" w:rsidTr="004F643B">
        <w:trPr>
          <w:trHeight w:val="335"/>
          <w:jc w:val="center"/>
        </w:trPr>
        <w:tc>
          <w:tcPr>
            <w:tcW w:w="11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776E0FAC" w14:textId="77777777" w:rsidR="00E931F4" w:rsidRPr="00E931F4" w:rsidRDefault="00E931F4" w:rsidP="00E931F4">
            <w:pPr>
              <w:spacing w:after="0"/>
              <w:jc w:val="center"/>
              <w:rPr>
                <w:rFonts w:ascii="Leelawadee" w:eastAsia="Times New Roman" w:hAnsi="Leelawadee" w:cs="Leelawadee"/>
                <w:lang w:eastAsia="es-MX"/>
              </w:rPr>
            </w:pPr>
            <w:r w:rsidRPr="00E931F4">
              <w:rPr>
                <w:rFonts w:ascii="Leelawadee" w:eastAsia="Times New Roman" w:hAnsi="Leelawadee" w:cs="Leelawadee"/>
                <w:lang w:eastAsia="es-MX"/>
              </w:rPr>
              <w:t>13</w:t>
            </w:r>
          </w:p>
        </w:tc>
        <w:tc>
          <w:tcPr>
            <w:tcW w:w="75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545C3B56" w14:textId="77777777" w:rsidR="00E931F4" w:rsidRPr="00E931F4" w:rsidRDefault="00E931F4" w:rsidP="00E931F4">
            <w:pPr>
              <w:spacing w:after="0" w:line="240" w:lineRule="auto"/>
              <w:rPr>
                <w:rFonts w:ascii="Leelawadee" w:eastAsia="Times New Roman" w:hAnsi="Leelawadee" w:cs="Leelawadee"/>
                <w:lang w:eastAsia="es-MX"/>
              </w:rPr>
            </w:pPr>
            <w:r w:rsidRPr="00E931F4">
              <w:rPr>
                <w:rFonts w:ascii="Leelawadee" w:eastAsia="Times New Roman" w:hAnsi="Leelawadee" w:cs="Leelawadee"/>
                <w:lang w:eastAsia="es-MX"/>
              </w:rPr>
              <w:t>Interruptores con disparo intercambiables</w:t>
            </w:r>
          </w:p>
        </w:tc>
      </w:tr>
      <w:tr w:rsidR="00E931F4" w:rsidRPr="00E931F4" w14:paraId="3DF409B5" w14:textId="77777777" w:rsidTr="004F643B">
        <w:trPr>
          <w:trHeight w:val="350"/>
          <w:jc w:val="center"/>
        </w:trPr>
        <w:tc>
          <w:tcPr>
            <w:tcW w:w="11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D34C187" w14:textId="77777777" w:rsidR="00E931F4" w:rsidRPr="00E931F4" w:rsidRDefault="00E931F4" w:rsidP="00E931F4">
            <w:pPr>
              <w:spacing w:after="0"/>
              <w:jc w:val="center"/>
              <w:rPr>
                <w:rFonts w:ascii="Leelawadee" w:eastAsia="Times New Roman" w:hAnsi="Leelawadee" w:cs="Leelawadee"/>
                <w:lang w:eastAsia="es-MX"/>
              </w:rPr>
            </w:pPr>
            <w:r w:rsidRPr="00E931F4">
              <w:rPr>
                <w:rFonts w:ascii="Leelawadee" w:eastAsia="Times New Roman" w:hAnsi="Leelawadee" w:cs="Leelawadee"/>
                <w:lang w:eastAsia="es-MX"/>
              </w:rPr>
              <w:t>14</w:t>
            </w:r>
          </w:p>
        </w:tc>
        <w:tc>
          <w:tcPr>
            <w:tcW w:w="75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0BF12A65" w14:textId="77777777" w:rsidR="00E931F4" w:rsidRPr="00E931F4" w:rsidRDefault="00E931F4" w:rsidP="00E931F4">
            <w:pPr>
              <w:spacing w:after="0" w:line="240" w:lineRule="auto"/>
              <w:rPr>
                <w:rFonts w:ascii="Leelawadee" w:eastAsia="Times New Roman" w:hAnsi="Leelawadee" w:cs="Leelawadee"/>
                <w:lang w:eastAsia="es-MX"/>
              </w:rPr>
            </w:pPr>
            <w:r w:rsidRPr="00E931F4">
              <w:rPr>
                <w:rFonts w:ascii="Leelawadee" w:eastAsia="Times New Roman" w:hAnsi="Leelawadee" w:cs="Leelawadee"/>
                <w:lang w:eastAsia="es-MX"/>
              </w:rPr>
              <w:t>Interruptores automáticos del tipo alta intensidad de descarga (AID)</w:t>
            </w:r>
          </w:p>
        </w:tc>
      </w:tr>
    </w:tbl>
    <w:p w14:paraId="56253440" w14:textId="77777777" w:rsidR="00E931F4" w:rsidRPr="00E931F4" w:rsidRDefault="00E931F4" w:rsidP="00E931F4">
      <w:pPr>
        <w:spacing w:after="0"/>
        <w:rPr>
          <w:rFonts w:ascii="Leelawadee" w:eastAsia="Times New Roman" w:hAnsi="Leelawadee" w:cs="Leelawadee"/>
          <w:lang w:eastAsia="es-MX"/>
        </w:rPr>
      </w:pPr>
      <w:r w:rsidRPr="00E931F4">
        <w:rPr>
          <w:rFonts w:ascii="Leelawadee" w:eastAsia="Times New Roman" w:hAnsi="Leelawadee" w:cs="Leelawadee"/>
          <w:lang w:eastAsia="es-MX"/>
        </w:rPr>
        <w:t> </w:t>
      </w:r>
    </w:p>
    <w:p w14:paraId="6C5270BC" w14:textId="77777777" w:rsidR="00E931F4" w:rsidRPr="00E931F4" w:rsidRDefault="00E931F4" w:rsidP="00571E80">
      <w:pPr>
        <w:spacing w:after="0" w:line="240" w:lineRule="auto"/>
        <w:ind w:left="-142"/>
        <w:jc w:val="both"/>
        <w:rPr>
          <w:rFonts w:ascii="Leelawadee" w:eastAsia="Times New Roman" w:hAnsi="Leelawadee" w:cs="Leelawadee"/>
          <w:lang w:eastAsia="es-MX"/>
        </w:rPr>
      </w:pPr>
      <w:r w:rsidRPr="00E931F4">
        <w:rPr>
          <w:rFonts w:ascii="Leelawadee" w:eastAsia="Times New Roman" w:hAnsi="Leelawadee" w:cs="Leelawadee"/>
          <w:lang w:eastAsia="es-MX"/>
        </w:rPr>
        <w:t>Además de lo anterior, también se debe de cumplir con los siguientes requisitos:</w:t>
      </w:r>
    </w:p>
    <w:p w14:paraId="31BBD54F" w14:textId="1C30FE53" w:rsidR="00E931F4" w:rsidRPr="00E81E0C" w:rsidRDefault="00E931F4">
      <w:pPr>
        <w:pStyle w:val="Prrafodelista"/>
        <w:numPr>
          <w:ilvl w:val="0"/>
          <w:numId w:val="20"/>
        </w:numPr>
        <w:spacing w:after="0" w:line="240" w:lineRule="auto"/>
        <w:ind w:left="993" w:hanging="426"/>
        <w:jc w:val="both"/>
        <w:rPr>
          <w:rFonts w:ascii="Leelawadee" w:eastAsia="Times New Roman" w:hAnsi="Leelawadee" w:cs="Leelawadee"/>
          <w:lang w:eastAsia="es-MX"/>
        </w:rPr>
      </w:pPr>
      <w:r w:rsidRPr="00E81E0C">
        <w:rPr>
          <w:rFonts w:ascii="Leelawadee" w:eastAsia="Times New Roman" w:hAnsi="Leelawadee" w:cs="Leelawadee"/>
          <w:lang w:eastAsia="es-MX"/>
        </w:rPr>
        <w:t>Mismo tamaño de marco;</w:t>
      </w:r>
    </w:p>
    <w:p w14:paraId="0DF2F8AA" w14:textId="07EA6E67" w:rsidR="00E931F4" w:rsidRPr="00E81E0C" w:rsidRDefault="00E931F4">
      <w:pPr>
        <w:pStyle w:val="Prrafodelista"/>
        <w:numPr>
          <w:ilvl w:val="0"/>
          <w:numId w:val="20"/>
        </w:numPr>
        <w:spacing w:after="0" w:line="240" w:lineRule="auto"/>
        <w:ind w:left="993" w:hanging="426"/>
        <w:jc w:val="both"/>
        <w:rPr>
          <w:rFonts w:ascii="Leelawadee" w:eastAsia="Times New Roman" w:hAnsi="Leelawadee" w:cs="Leelawadee"/>
          <w:lang w:eastAsia="es-MX"/>
        </w:rPr>
      </w:pPr>
      <w:r w:rsidRPr="00E81E0C">
        <w:rPr>
          <w:rFonts w:ascii="Leelawadee" w:eastAsia="Times New Roman" w:hAnsi="Leelawadee" w:cs="Leelawadee"/>
          <w:lang w:eastAsia="es-MX"/>
        </w:rPr>
        <w:t>Misma corriente de interrupción;</w:t>
      </w:r>
    </w:p>
    <w:p w14:paraId="3D3A57BE" w14:textId="5EE90991" w:rsidR="00E931F4" w:rsidRDefault="00E931F4">
      <w:pPr>
        <w:pStyle w:val="Prrafodelista"/>
        <w:numPr>
          <w:ilvl w:val="0"/>
          <w:numId w:val="20"/>
        </w:numPr>
        <w:spacing w:after="0" w:line="240" w:lineRule="auto"/>
        <w:ind w:left="993" w:hanging="426"/>
        <w:jc w:val="both"/>
        <w:rPr>
          <w:rFonts w:ascii="Leelawadee" w:eastAsia="Times New Roman" w:hAnsi="Leelawadee" w:cs="Leelawadee"/>
          <w:lang w:eastAsia="es-MX"/>
        </w:rPr>
      </w:pPr>
      <w:r w:rsidRPr="00E81E0C">
        <w:rPr>
          <w:rFonts w:ascii="Leelawadee" w:eastAsia="Times New Roman" w:hAnsi="Leelawadee" w:cs="Leelawadee"/>
          <w:lang w:eastAsia="es-MX"/>
        </w:rPr>
        <w:t>Misma marca.</w:t>
      </w:r>
    </w:p>
    <w:p w14:paraId="25484F4B" w14:textId="77777777" w:rsidR="00571E80" w:rsidRPr="00E81E0C" w:rsidRDefault="00571E80" w:rsidP="00571E80">
      <w:pPr>
        <w:pStyle w:val="Prrafodelista"/>
        <w:spacing w:after="0" w:line="240" w:lineRule="auto"/>
        <w:ind w:left="993"/>
        <w:jc w:val="both"/>
        <w:rPr>
          <w:rFonts w:ascii="Leelawadee" w:eastAsia="Times New Roman" w:hAnsi="Leelawadee" w:cs="Leelawadee"/>
          <w:lang w:eastAsia="es-MX"/>
        </w:rPr>
      </w:pPr>
    </w:p>
    <w:p w14:paraId="0244E088" w14:textId="311A77A8" w:rsidR="00E931F4" w:rsidRPr="00E931F4" w:rsidRDefault="00E931F4" w:rsidP="00571E80">
      <w:pPr>
        <w:spacing w:after="0" w:line="240" w:lineRule="auto"/>
        <w:ind w:left="-142"/>
        <w:jc w:val="both"/>
        <w:rPr>
          <w:rFonts w:ascii="Leelawadee" w:eastAsia="Times New Roman" w:hAnsi="Leelawadee" w:cs="Leelawadee"/>
          <w:lang w:eastAsia="es-MX"/>
        </w:rPr>
      </w:pPr>
      <w:r w:rsidRPr="00E931F4">
        <w:rPr>
          <w:rFonts w:ascii="Leelawadee" w:eastAsia="Times New Roman" w:hAnsi="Leelawadee" w:cs="Leelawadee"/>
          <w:lang w:eastAsia="es-MX"/>
        </w:rPr>
        <w:t xml:space="preserve">Un marco puede estar diseñado para varias tensiones, sin </w:t>
      </w:r>
      <w:r w:rsidR="00571E80" w:rsidRPr="00E931F4">
        <w:rPr>
          <w:rFonts w:ascii="Leelawadee" w:eastAsia="Times New Roman" w:hAnsi="Leelawadee" w:cs="Leelawadee"/>
          <w:lang w:eastAsia="es-MX"/>
        </w:rPr>
        <w:t>embargo,</w:t>
      </w:r>
      <w:r w:rsidRPr="00E931F4">
        <w:rPr>
          <w:rFonts w:ascii="Leelawadee" w:eastAsia="Times New Roman" w:hAnsi="Leelawadee" w:cs="Leelawadee"/>
          <w:lang w:eastAsia="es-MX"/>
        </w:rPr>
        <w:t xml:space="preserve"> se considera como representativo el interruptor de mayor tensión.</w:t>
      </w:r>
    </w:p>
    <w:p w14:paraId="27665FFB" w14:textId="77777777" w:rsidR="00E931F4" w:rsidRPr="00E931F4" w:rsidRDefault="00E931F4" w:rsidP="00E81E0C">
      <w:pPr>
        <w:spacing w:after="0" w:line="240" w:lineRule="auto"/>
        <w:jc w:val="both"/>
        <w:rPr>
          <w:rFonts w:ascii="Leelawadee" w:eastAsia="Times New Roman" w:hAnsi="Leelawadee" w:cs="Leelawadee"/>
          <w:lang w:eastAsia="es-MX"/>
        </w:rPr>
      </w:pPr>
    </w:p>
    <w:p w14:paraId="1D7CD7DC" w14:textId="77777777" w:rsidR="00E931F4" w:rsidRPr="00571E80" w:rsidRDefault="00E931F4" w:rsidP="00571E80">
      <w:pPr>
        <w:spacing w:after="0" w:line="240" w:lineRule="auto"/>
        <w:ind w:left="-142"/>
        <w:jc w:val="both"/>
        <w:rPr>
          <w:rFonts w:ascii="Leelawadee" w:eastAsia="Times New Roman" w:hAnsi="Leelawadee" w:cs="Leelawadee"/>
          <w:b/>
          <w:bCs/>
          <w:lang w:eastAsia="es-MX"/>
        </w:rPr>
      </w:pPr>
      <w:r w:rsidRPr="00571E80">
        <w:rPr>
          <w:rFonts w:ascii="Leelawadee" w:eastAsia="Times New Roman" w:hAnsi="Leelawadee" w:cs="Leelawadee"/>
          <w:b/>
          <w:bCs/>
          <w:lang w:eastAsia="es-MX"/>
        </w:rPr>
        <w:t>NOTAS:</w:t>
      </w:r>
    </w:p>
    <w:p w14:paraId="5971DBD3" w14:textId="1EAC7F38" w:rsidR="00E931F4" w:rsidRPr="00571E80" w:rsidRDefault="00E931F4">
      <w:pPr>
        <w:pStyle w:val="Prrafodelista"/>
        <w:numPr>
          <w:ilvl w:val="2"/>
          <w:numId w:val="4"/>
        </w:numPr>
        <w:spacing w:after="0" w:line="240" w:lineRule="auto"/>
        <w:ind w:left="1134" w:hanging="425"/>
        <w:jc w:val="both"/>
        <w:rPr>
          <w:rFonts w:ascii="Leelawadee" w:eastAsia="Times New Roman" w:hAnsi="Leelawadee" w:cs="Leelawadee"/>
          <w:lang w:eastAsia="es-MX"/>
        </w:rPr>
      </w:pPr>
      <w:r w:rsidRPr="00571E80">
        <w:rPr>
          <w:rFonts w:ascii="Leelawadee" w:eastAsia="Times New Roman" w:hAnsi="Leelawadee" w:cs="Leelawadee"/>
          <w:lang w:eastAsia="es-MX"/>
        </w:rPr>
        <w:t>Interruptor automático. (Ref. NMX-J-266-ANCE: Secc. 2.36): Es aquel que está diseñado para abrir y cerrar un circuito por medios no automáticos, y para abrir el circuito automáticamente a una sobrecorriente predeterminada, sin dañarse a sí mismo cuando se aplica apropiadamente dentro de su valor.</w:t>
      </w:r>
    </w:p>
    <w:p w14:paraId="000B23BE" w14:textId="7491F47A" w:rsidR="00E931F4" w:rsidRPr="00571E80" w:rsidRDefault="00E931F4">
      <w:pPr>
        <w:pStyle w:val="Prrafodelista"/>
        <w:numPr>
          <w:ilvl w:val="2"/>
          <w:numId w:val="4"/>
        </w:numPr>
        <w:spacing w:after="0" w:line="240" w:lineRule="auto"/>
        <w:ind w:left="1134" w:hanging="425"/>
        <w:jc w:val="both"/>
        <w:rPr>
          <w:rFonts w:ascii="Leelawadee" w:eastAsia="Times New Roman" w:hAnsi="Leelawadee" w:cs="Leelawadee"/>
          <w:lang w:eastAsia="es-MX"/>
        </w:rPr>
      </w:pPr>
      <w:r w:rsidRPr="00571E80">
        <w:rPr>
          <w:rFonts w:ascii="Leelawadee" w:eastAsia="Times New Roman" w:hAnsi="Leelawadee" w:cs="Leelawadee"/>
          <w:lang w:eastAsia="es-MX"/>
        </w:rPr>
        <w:t>Interruptor básico (Secc. 2.43): Es aquel que cuenta con los requerimientos mínimos para operar automáticamente a una sobrecorriente predeterminada, sin dañarse a sí mismo cuando se aplica apropiadamente dentro de su valor.</w:t>
      </w:r>
    </w:p>
    <w:p w14:paraId="4666EDB0" w14:textId="2E0E63D8" w:rsidR="00E931F4" w:rsidRPr="00571E80" w:rsidRDefault="00E931F4">
      <w:pPr>
        <w:pStyle w:val="Prrafodelista"/>
        <w:numPr>
          <w:ilvl w:val="2"/>
          <w:numId w:val="4"/>
        </w:numPr>
        <w:spacing w:after="0" w:line="240" w:lineRule="auto"/>
        <w:ind w:left="1134" w:hanging="425"/>
        <w:jc w:val="both"/>
        <w:rPr>
          <w:rFonts w:ascii="Leelawadee" w:eastAsia="Times New Roman" w:hAnsi="Leelawadee" w:cs="Leelawadee"/>
          <w:lang w:eastAsia="es-MX"/>
        </w:rPr>
      </w:pPr>
      <w:r w:rsidRPr="00571E80">
        <w:rPr>
          <w:rFonts w:ascii="Leelawadee" w:eastAsia="Times New Roman" w:hAnsi="Leelawadee" w:cs="Leelawadee"/>
          <w:lang w:eastAsia="es-MX"/>
        </w:rPr>
        <w:t>De acuerdo con las definiciones anteriores, no se debe incluir los llamados interruptores domésticos, apagadores, cola de rata, interruptores de presión de puertas y en general los que no cumplan con las definiciones antes indicadas.</w:t>
      </w:r>
    </w:p>
    <w:p w14:paraId="75B96595" w14:textId="77777777" w:rsidR="00E931F4" w:rsidRPr="00E931F4" w:rsidRDefault="00E931F4" w:rsidP="007C08ED">
      <w:pPr>
        <w:keepNext/>
        <w:keepLines/>
        <w:spacing w:before="480" w:after="0"/>
        <w:jc w:val="both"/>
        <w:outlineLvl w:val="0"/>
        <w:rPr>
          <w:rFonts w:ascii="Leelawadee" w:eastAsia="Times New Roman" w:hAnsi="Leelawadee" w:cs="Leelawadee"/>
          <w:b/>
          <w:bCs/>
          <w:i/>
          <w:sz w:val="28"/>
          <w:szCs w:val="28"/>
          <w:u w:val="single"/>
          <w:lang w:eastAsia="es-MX"/>
        </w:rPr>
      </w:pPr>
      <w:bookmarkStart w:id="53" w:name="_Toc149121192"/>
      <w:bookmarkStart w:id="54" w:name="_Toc149932452"/>
      <w:r w:rsidRPr="00E931F4">
        <w:rPr>
          <w:rFonts w:ascii="Leelawadee" w:eastAsia="Times New Roman" w:hAnsi="Leelawadee" w:cs="Leelawadee"/>
          <w:b/>
          <w:bCs/>
          <w:i/>
          <w:sz w:val="28"/>
          <w:szCs w:val="28"/>
          <w:u w:val="single"/>
          <w:lang w:eastAsia="es-MX"/>
        </w:rPr>
        <w:t>7.5 Criterio para agrupación de familia de desconectadores</w:t>
      </w:r>
      <w:bookmarkEnd w:id="53"/>
      <w:bookmarkEnd w:id="54"/>
    </w:p>
    <w:p w14:paraId="647AFB24" w14:textId="77777777" w:rsidR="00E931F4" w:rsidRPr="00E931F4" w:rsidRDefault="00E931F4" w:rsidP="007C08ED">
      <w:pPr>
        <w:spacing w:after="0" w:line="240" w:lineRule="auto"/>
        <w:jc w:val="both"/>
        <w:rPr>
          <w:rFonts w:ascii="Leelawadee" w:eastAsia="Times New Roman" w:hAnsi="Leelawadee" w:cs="Leelawadee"/>
          <w:lang w:eastAsia="es-MX"/>
        </w:rPr>
      </w:pPr>
    </w:p>
    <w:p w14:paraId="5D017136" w14:textId="531E2EF5" w:rsidR="00E931F4" w:rsidRPr="00571E80" w:rsidRDefault="00E931F4">
      <w:pPr>
        <w:pStyle w:val="Prrafodelista"/>
        <w:numPr>
          <w:ilvl w:val="0"/>
          <w:numId w:val="29"/>
        </w:numPr>
        <w:spacing w:after="0" w:line="240" w:lineRule="auto"/>
        <w:jc w:val="both"/>
        <w:rPr>
          <w:rFonts w:ascii="Leelawadee" w:eastAsia="Times New Roman" w:hAnsi="Leelawadee" w:cs="Leelawadee"/>
          <w:lang w:eastAsia="es-MX"/>
        </w:rPr>
      </w:pPr>
      <w:r w:rsidRPr="00571E80">
        <w:rPr>
          <w:rFonts w:ascii="Leelawadee" w:eastAsia="Times New Roman" w:hAnsi="Leelawadee" w:cs="Leelawadee"/>
          <w:lang w:eastAsia="es-MX"/>
        </w:rPr>
        <w:t>Familia 1. Con envolvente: Hasta 1000 V</w:t>
      </w:r>
      <w:r w:rsidR="00571E80">
        <w:rPr>
          <w:rFonts w:ascii="Leelawadee" w:eastAsia="Times New Roman" w:hAnsi="Leelawadee" w:cs="Leelawadee"/>
          <w:lang w:eastAsia="es-MX"/>
        </w:rPr>
        <w:t>.</w:t>
      </w:r>
    </w:p>
    <w:p w14:paraId="1B611C5B" w14:textId="4B6A968B" w:rsidR="00E931F4" w:rsidRPr="00571E80" w:rsidRDefault="00E931F4">
      <w:pPr>
        <w:pStyle w:val="Prrafodelista"/>
        <w:numPr>
          <w:ilvl w:val="0"/>
          <w:numId w:val="29"/>
        </w:numPr>
        <w:spacing w:after="0" w:line="240" w:lineRule="auto"/>
        <w:jc w:val="both"/>
        <w:rPr>
          <w:rFonts w:ascii="Leelawadee" w:eastAsia="Times New Roman" w:hAnsi="Leelawadee" w:cs="Leelawadee"/>
          <w:lang w:eastAsia="es-MX"/>
        </w:rPr>
      </w:pPr>
      <w:r w:rsidRPr="00571E80">
        <w:rPr>
          <w:rFonts w:ascii="Leelawadee" w:eastAsia="Times New Roman" w:hAnsi="Leelawadee" w:cs="Leelawadee"/>
          <w:lang w:eastAsia="es-MX"/>
        </w:rPr>
        <w:t>Familia 2. Sin envolvente: Hasta 220 V</w:t>
      </w:r>
      <w:r w:rsidR="00571E80">
        <w:rPr>
          <w:rFonts w:ascii="Leelawadee" w:eastAsia="Times New Roman" w:hAnsi="Leelawadee" w:cs="Leelawadee"/>
          <w:lang w:eastAsia="es-MX"/>
        </w:rPr>
        <w:t>.</w:t>
      </w:r>
    </w:p>
    <w:p w14:paraId="77898C92" w14:textId="336882B1" w:rsidR="00E931F4" w:rsidRPr="00571E80" w:rsidRDefault="00E931F4">
      <w:pPr>
        <w:pStyle w:val="Prrafodelista"/>
        <w:numPr>
          <w:ilvl w:val="0"/>
          <w:numId w:val="29"/>
        </w:numPr>
        <w:spacing w:after="0" w:line="240" w:lineRule="auto"/>
        <w:jc w:val="both"/>
        <w:rPr>
          <w:rFonts w:ascii="Leelawadee" w:eastAsia="Times New Roman" w:hAnsi="Leelawadee" w:cs="Leelawadee"/>
          <w:lang w:eastAsia="es-MX"/>
        </w:rPr>
      </w:pPr>
      <w:r w:rsidRPr="00571E80">
        <w:rPr>
          <w:rFonts w:ascii="Leelawadee" w:eastAsia="Times New Roman" w:hAnsi="Leelawadee" w:cs="Leelawadee"/>
          <w:lang w:eastAsia="es-MX"/>
        </w:rPr>
        <w:t>Corriente: No limitativa</w:t>
      </w:r>
      <w:r w:rsidR="00571E80">
        <w:rPr>
          <w:rFonts w:ascii="Leelawadee" w:eastAsia="Times New Roman" w:hAnsi="Leelawadee" w:cs="Leelawadee"/>
          <w:lang w:eastAsia="es-MX"/>
        </w:rPr>
        <w:t>.</w:t>
      </w:r>
    </w:p>
    <w:p w14:paraId="72E2C21C" w14:textId="3BC944FD" w:rsidR="00E931F4" w:rsidRPr="00571E80" w:rsidRDefault="00E931F4">
      <w:pPr>
        <w:pStyle w:val="Prrafodelista"/>
        <w:numPr>
          <w:ilvl w:val="0"/>
          <w:numId w:val="29"/>
        </w:numPr>
        <w:spacing w:after="0" w:line="240" w:lineRule="auto"/>
        <w:jc w:val="both"/>
        <w:rPr>
          <w:rFonts w:ascii="Leelawadee" w:eastAsia="Times New Roman" w:hAnsi="Leelawadee" w:cs="Leelawadee"/>
          <w:lang w:eastAsia="es-MX"/>
        </w:rPr>
      </w:pPr>
      <w:r w:rsidRPr="00571E80">
        <w:rPr>
          <w:rFonts w:ascii="Leelawadee" w:eastAsia="Times New Roman" w:hAnsi="Leelawadee" w:cs="Leelawadee"/>
          <w:lang w:eastAsia="es-MX"/>
        </w:rPr>
        <w:t>Muestras tipo: para la certificación inicial, se requieren dos especímenes por familia, el de menor valor de potencia y el de mayor valor de potencia. Cuando se trate de diferentes materiales en el envolvente, se requiere un espécimen para cada material. (Para pruebas de laboratorio)</w:t>
      </w:r>
      <w:r w:rsidR="00571E80">
        <w:rPr>
          <w:rFonts w:ascii="Leelawadee" w:eastAsia="Times New Roman" w:hAnsi="Leelawadee" w:cs="Leelawadee"/>
          <w:lang w:eastAsia="es-MX"/>
        </w:rPr>
        <w:t>.</w:t>
      </w:r>
    </w:p>
    <w:p w14:paraId="003D9CCB" w14:textId="77777777" w:rsidR="00E931F4" w:rsidRPr="00E931F4" w:rsidRDefault="00E931F4" w:rsidP="007C08ED">
      <w:pPr>
        <w:keepNext/>
        <w:keepLines/>
        <w:spacing w:before="480" w:after="0"/>
        <w:jc w:val="both"/>
        <w:outlineLvl w:val="0"/>
        <w:rPr>
          <w:rFonts w:ascii="Leelawadee" w:eastAsia="Times New Roman" w:hAnsi="Leelawadee" w:cs="Leelawadee"/>
          <w:b/>
          <w:bCs/>
          <w:i/>
          <w:sz w:val="28"/>
          <w:szCs w:val="28"/>
          <w:u w:val="single"/>
          <w:lang w:eastAsia="es-MX"/>
        </w:rPr>
      </w:pPr>
      <w:bookmarkStart w:id="55" w:name="_Toc149121193"/>
      <w:bookmarkStart w:id="56" w:name="_Toc149932453"/>
      <w:r w:rsidRPr="00E931F4">
        <w:rPr>
          <w:rFonts w:ascii="Leelawadee" w:eastAsia="Times New Roman" w:hAnsi="Leelawadee" w:cs="Leelawadee"/>
          <w:b/>
          <w:bCs/>
          <w:i/>
          <w:sz w:val="28"/>
          <w:szCs w:val="28"/>
          <w:u w:val="single"/>
          <w:lang w:eastAsia="es-MX"/>
        </w:rPr>
        <w:lastRenderedPageBreak/>
        <w:t>7.6 Criterio de agrupación de familia de relevadores electrónicos y electromecánicos de tiempo</w:t>
      </w:r>
      <w:bookmarkEnd w:id="55"/>
      <w:bookmarkEnd w:id="56"/>
    </w:p>
    <w:p w14:paraId="56B4CB85" w14:textId="77777777" w:rsidR="00E931F4" w:rsidRPr="00E931F4" w:rsidRDefault="00E931F4" w:rsidP="007C08ED">
      <w:pPr>
        <w:spacing w:after="0"/>
        <w:jc w:val="both"/>
        <w:rPr>
          <w:rFonts w:ascii="Leelawadee" w:eastAsia="Times New Roman" w:hAnsi="Leelawadee" w:cs="Leelawadee"/>
          <w:lang w:eastAsia="es-MX"/>
        </w:rPr>
      </w:pPr>
    </w:p>
    <w:p w14:paraId="70F09ADC" w14:textId="6316EB4A" w:rsidR="00E931F4" w:rsidRPr="00571E80" w:rsidRDefault="00E931F4">
      <w:pPr>
        <w:pStyle w:val="Prrafodelista"/>
        <w:numPr>
          <w:ilvl w:val="0"/>
          <w:numId w:val="30"/>
        </w:numPr>
        <w:spacing w:after="0" w:line="240" w:lineRule="auto"/>
        <w:jc w:val="both"/>
        <w:rPr>
          <w:rFonts w:ascii="Leelawadee" w:eastAsia="Times New Roman" w:hAnsi="Leelawadee" w:cs="Leelawadee"/>
          <w:lang w:eastAsia="es-MX"/>
        </w:rPr>
      </w:pPr>
      <w:r w:rsidRPr="00571E80">
        <w:rPr>
          <w:rFonts w:ascii="Leelawadee" w:eastAsia="Times New Roman" w:hAnsi="Leelawadee" w:cs="Leelawadee"/>
          <w:lang w:eastAsia="es-MX"/>
        </w:rPr>
        <w:t>Se puede considerar una familia, tanto para electrónicos como electromecánicos.</w:t>
      </w:r>
    </w:p>
    <w:p w14:paraId="5971E793" w14:textId="515F0AAA" w:rsidR="00E931F4" w:rsidRPr="00571E80" w:rsidRDefault="00E931F4">
      <w:pPr>
        <w:pStyle w:val="Prrafodelista"/>
        <w:numPr>
          <w:ilvl w:val="0"/>
          <w:numId w:val="30"/>
        </w:numPr>
        <w:spacing w:after="0" w:line="240" w:lineRule="auto"/>
        <w:jc w:val="both"/>
        <w:rPr>
          <w:rFonts w:ascii="Leelawadee" w:eastAsia="Times New Roman" w:hAnsi="Leelawadee" w:cs="Leelawadee"/>
          <w:lang w:eastAsia="es-MX"/>
        </w:rPr>
      </w:pPr>
      <w:r w:rsidRPr="00571E80">
        <w:rPr>
          <w:rFonts w:ascii="Leelawadee" w:eastAsia="Times New Roman" w:hAnsi="Leelawadee" w:cs="Leelawadee"/>
          <w:lang w:eastAsia="es-MX"/>
        </w:rPr>
        <w:t>La tensión y la corriente eléctrica no son limitativas.</w:t>
      </w:r>
    </w:p>
    <w:p w14:paraId="01CDE3C6" w14:textId="1AA52724" w:rsidR="00E931F4" w:rsidRPr="00571E80" w:rsidRDefault="00E931F4">
      <w:pPr>
        <w:pStyle w:val="Prrafodelista"/>
        <w:numPr>
          <w:ilvl w:val="0"/>
          <w:numId w:val="30"/>
        </w:numPr>
        <w:spacing w:after="0" w:line="240" w:lineRule="auto"/>
        <w:jc w:val="both"/>
        <w:rPr>
          <w:rFonts w:ascii="Leelawadee" w:eastAsia="Times New Roman" w:hAnsi="Leelawadee" w:cs="Leelawadee"/>
          <w:lang w:eastAsia="es-MX"/>
        </w:rPr>
      </w:pPr>
      <w:r w:rsidRPr="00571E80">
        <w:rPr>
          <w:rFonts w:ascii="Leelawadee" w:eastAsia="Times New Roman" w:hAnsi="Leelawadee" w:cs="Leelawadee"/>
          <w:lang w:eastAsia="es-MX"/>
        </w:rPr>
        <w:t>Muestras tipo, un espécimen, el más representativo en corriente o tensión combinadas.</w:t>
      </w:r>
    </w:p>
    <w:p w14:paraId="52A7CF96" w14:textId="3D2F6CD7" w:rsidR="00E931F4" w:rsidRPr="00571E80" w:rsidRDefault="00E931F4">
      <w:pPr>
        <w:pStyle w:val="Prrafodelista"/>
        <w:numPr>
          <w:ilvl w:val="0"/>
          <w:numId w:val="30"/>
        </w:numPr>
        <w:spacing w:after="0" w:line="240" w:lineRule="auto"/>
        <w:jc w:val="both"/>
        <w:rPr>
          <w:rFonts w:ascii="Leelawadee" w:eastAsia="Times New Roman" w:hAnsi="Leelawadee" w:cs="Leelawadee"/>
          <w:lang w:eastAsia="es-MX"/>
        </w:rPr>
      </w:pPr>
      <w:r w:rsidRPr="00571E80">
        <w:rPr>
          <w:rFonts w:ascii="Leelawadee" w:eastAsia="Times New Roman" w:hAnsi="Leelawadee" w:cs="Leelawadee"/>
          <w:lang w:eastAsia="es-MX"/>
        </w:rPr>
        <w:t>Cuando se trate de diferentes materiales en el envolvente, se requiere un espécimen para cada material. (Para pruebas de laboratorio).</w:t>
      </w:r>
    </w:p>
    <w:p w14:paraId="0AD3913A" w14:textId="77777777" w:rsidR="00E931F4" w:rsidRPr="00E931F4" w:rsidRDefault="00E931F4" w:rsidP="00E931F4">
      <w:pPr>
        <w:keepNext/>
        <w:keepLines/>
        <w:spacing w:before="480" w:after="0"/>
        <w:outlineLvl w:val="0"/>
        <w:rPr>
          <w:rFonts w:ascii="Leelawadee" w:eastAsia="Times New Roman" w:hAnsi="Leelawadee" w:cs="Leelawadee"/>
          <w:b/>
          <w:bCs/>
          <w:i/>
          <w:sz w:val="28"/>
          <w:szCs w:val="28"/>
          <w:u w:val="single"/>
          <w:lang w:eastAsia="es-MX"/>
        </w:rPr>
      </w:pPr>
      <w:bookmarkStart w:id="57" w:name="_Toc149121194"/>
      <w:bookmarkStart w:id="58" w:name="_Toc149932454"/>
      <w:r w:rsidRPr="00E931F4">
        <w:rPr>
          <w:rFonts w:ascii="Leelawadee" w:eastAsia="Times New Roman" w:hAnsi="Leelawadee" w:cs="Leelawadee"/>
          <w:b/>
          <w:bCs/>
          <w:i/>
          <w:sz w:val="28"/>
          <w:szCs w:val="28"/>
          <w:u w:val="single"/>
          <w:lang w:eastAsia="es-MX"/>
        </w:rPr>
        <w:t>7.7 Criterio de familia de tableros.</w:t>
      </w:r>
      <w:bookmarkEnd w:id="57"/>
      <w:bookmarkEnd w:id="58"/>
    </w:p>
    <w:p w14:paraId="71771F7B" w14:textId="77777777" w:rsidR="00E931F4" w:rsidRPr="00E931F4" w:rsidRDefault="00E931F4" w:rsidP="00E931F4">
      <w:pPr>
        <w:spacing w:after="0"/>
        <w:rPr>
          <w:rFonts w:ascii="Leelawadee" w:eastAsia="Times New Roman" w:hAnsi="Leelawadee" w:cs="Leelawadee"/>
          <w:lang w:eastAsia="es-MX"/>
        </w:rPr>
      </w:pPr>
    </w:p>
    <w:p w14:paraId="01FFA17B" w14:textId="77777777" w:rsidR="00E931F4" w:rsidRPr="00E931F4" w:rsidRDefault="00E931F4" w:rsidP="00571E80">
      <w:pPr>
        <w:spacing w:after="0" w:line="240" w:lineRule="auto"/>
        <w:ind w:left="-142"/>
        <w:rPr>
          <w:rFonts w:ascii="Leelawadee" w:eastAsia="Times New Roman" w:hAnsi="Leelawadee" w:cs="Leelawadee"/>
          <w:lang w:eastAsia="es-MX"/>
        </w:rPr>
      </w:pPr>
      <w:r w:rsidRPr="00571E80">
        <w:rPr>
          <w:rFonts w:ascii="Leelawadee" w:eastAsia="Times New Roman" w:hAnsi="Leelawadee" w:cs="Leelawadee"/>
          <w:b/>
          <w:bCs/>
          <w:lang w:eastAsia="es-MX"/>
        </w:rPr>
        <w:t>Familia 1:</w:t>
      </w:r>
      <w:r w:rsidRPr="00E931F4">
        <w:rPr>
          <w:rFonts w:ascii="Leelawadee" w:eastAsia="Times New Roman" w:hAnsi="Leelawadee" w:cs="Leelawadee"/>
          <w:lang w:eastAsia="es-MX"/>
        </w:rPr>
        <w:t xml:space="preserve"> Tableros de alumbrado, distribución y control.</w:t>
      </w:r>
    </w:p>
    <w:p w14:paraId="46E29F75" w14:textId="77777777" w:rsidR="00E931F4" w:rsidRPr="00E931F4" w:rsidRDefault="00E931F4" w:rsidP="00571E80">
      <w:pPr>
        <w:spacing w:after="0" w:line="240" w:lineRule="auto"/>
        <w:ind w:left="-142"/>
        <w:rPr>
          <w:rFonts w:ascii="Leelawadee" w:eastAsia="Times New Roman" w:hAnsi="Leelawadee" w:cs="Leelawadee"/>
          <w:lang w:eastAsia="es-MX"/>
        </w:rPr>
      </w:pPr>
      <w:r w:rsidRPr="00571E80">
        <w:rPr>
          <w:rFonts w:ascii="Leelawadee" w:eastAsia="Times New Roman" w:hAnsi="Leelawadee" w:cs="Leelawadee"/>
          <w:b/>
          <w:bCs/>
          <w:lang w:eastAsia="es-MX"/>
        </w:rPr>
        <w:t>Familia 2:</w:t>
      </w:r>
      <w:r w:rsidRPr="00E931F4">
        <w:rPr>
          <w:rFonts w:ascii="Leelawadee" w:eastAsia="Times New Roman" w:hAnsi="Leelawadee" w:cs="Leelawadee"/>
          <w:lang w:eastAsia="es-MX"/>
        </w:rPr>
        <w:t xml:space="preserve"> Tableros de distribución de fuerza.</w:t>
      </w:r>
    </w:p>
    <w:p w14:paraId="7F0C390C" w14:textId="77777777" w:rsidR="00E931F4" w:rsidRPr="00E931F4" w:rsidRDefault="00E931F4" w:rsidP="00571E80">
      <w:pPr>
        <w:spacing w:after="0" w:line="240" w:lineRule="auto"/>
        <w:ind w:left="-142"/>
        <w:rPr>
          <w:rFonts w:ascii="Leelawadee" w:eastAsia="Times New Roman" w:hAnsi="Leelawadee" w:cs="Leelawadee"/>
          <w:lang w:eastAsia="es-MX"/>
        </w:rPr>
      </w:pPr>
      <w:r w:rsidRPr="00571E80">
        <w:rPr>
          <w:rFonts w:ascii="Leelawadee" w:eastAsia="Times New Roman" w:hAnsi="Leelawadee" w:cs="Leelawadee"/>
          <w:b/>
          <w:bCs/>
          <w:lang w:eastAsia="es-MX"/>
        </w:rPr>
        <w:t>Familia 3.</w:t>
      </w:r>
      <w:r w:rsidRPr="00E931F4">
        <w:rPr>
          <w:rFonts w:ascii="Leelawadee" w:eastAsia="Times New Roman" w:hAnsi="Leelawadee" w:cs="Leelawadee"/>
          <w:lang w:eastAsia="es-MX"/>
        </w:rPr>
        <w:t xml:space="preserve"> Tableros tipo panel.</w:t>
      </w:r>
    </w:p>
    <w:p w14:paraId="12F587A2" w14:textId="4DD0BD71" w:rsidR="00E931F4" w:rsidRPr="00571E80" w:rsidRDefault="00E931F4">
      <w:pPr>
        <w:pStyle w:val="Prrafodelista"/>
        <w:numPr>
          <w:ilvl w:val="0"/>
          <w:numId w:val="31"/>
        </w:numPr>
        <w:spacing w:after="0" w:line="240" w:lineRule="auto"/>
        <w:rPr>
          <w:rFonts w:ascii="Leelawadee" w:eastAsia="Times New Roman" w:hAnsi="Leelawadee" w:cs="Leelawadee"/>
          <w:lang w:eastAsia="es-MX"/>
        </w:rPr>
      </w:pPr>
      <w:r w:rsidRPr="00571E80">
        <w:rPr>
          <w:rFonts w:ascii="Leelawadee" w:eastAsia="Times New Roman" w:hAnsi="Leelawadee" w:cs="Leelawadee"/>
          <w:lang w:eastAsia="es-MX"/>
        </w:rPr>
        <w:t>Tensión: Hasta 1 000 V</w:t>
      </w:r>
    </w:p>
    <w:p w14:paraId="70611882" w14:textId="4FC17F25" w:rsidR="00E931F4" w:rsidRDefault="00E931F4">
      <w:pPr>
        <w:pStyle w:val="Prrafodelista"/>
        <w:numPr>
          <w:ilvl w:val="0"/>
          <w:numId w:val="31"/>
        </w:numPr>
        <w:spacing w:after="0" w:line="240" w:lineRule="auto"/>
        <w:rPr>
          <w:rFonts w:ascii="Leelawadee" w:eastAsia="Times New Roman" w:hAnsi="Leelawadee" w:cs="Leelawadee"/>
          <w:lang w:eastAsia="es-MX"/>
        </w:rPr>
      </w:pPr>
      <w:r w:rsidRPr="00571E80">
        <w:rPr>
          <w:rFonts w:ascii="Leelawadee" w:eastAsia="Times New Roman" w:hAnsi="Leelawadee" w:cs="Leelawadee"/>
          <w:lang w:eastAsia="es-MX"/>
        </w:rPr>
        <w:t>Corriente: No limitativa.</w:t>
      </w:r>
    </w:p>
    <w:p w14:paraId="4E3EB87A" w14:textId="77777777" w:rsidR="00571E80" w:rsidRPr="00571E80" w:rsidRDefault="00571E80" w:rsidP="00571E80">
      <w:pPr>
        <w:pStyle w:val="Prrafodelista"/>
        <w:spacing w:after="0" w:line="240" w:lineRule="auto"/>
        <w:ind w:left="578"/>
        <w:rPr>
          <w:rFonts w:ascii="Leelawadee" w:eastAsia="Times New Roman" w:hAnsi="Leelawadee" w:cs="Leelawadee"/>
          <w:lang w:eastAsia="es-MX"/>
        </w:rPr>
      </w:pPr>
    </w:p>
    <w:p w14:paraId="57F61814" w14:textId="77777777" w:rsidR="00E931F4" w:rsidRDefault="00E931F4" w:rsidP="00571E80">
      <w:pPr>
        <w:spacing w:after="0" w:line="240" w:lineRule="auto"/>
        <w:ind w:left="-142"/>
        <w:jc w:val="both"/>
        <w:rPr>
          <w:rFonts w:ascii="Leelawadee" w:eastAsia="Times New Roman" w:hAnsi="Leelawadee" w:cs="Leelawadee"/>
          <w:lang w:eastAsia="es-MX"/>
        </w:rPr>
      </w:pPr>
      <w:r w:rsidRPr="00E931F4">
        <w:rPr>
          <w:rFonts w:ascii="Leelawadee" w:eastAsia="Times New Roman" w:hAnsi="Leelawadee" w:cs="Leelawadee"/>
          <w:lang w:eastAsia="es-MX"/>
        </w:rPr>
        <w:t>Si la familia considera equipos de corriente nominal menor a 100 A para la certificación inicial, se requieren dos especímenes por familia, el de menor valor de potencia y el de mayor valor de potencia o corriente.</w:t>
      </w:r>
    </w:p>
    <w:p w14:paraId="1CFFE07A" w14:textId="77777777" w:rsidR="00571E80" w:rsidRPr="00E931F4" w:rsidRDefault="00571E80" w:rsidP="00571E80">
      <w:pPr>
        <w:spacing w:after="0" w:line="240" w:lineRule="auto"/>
        <w:ind w:left="-142"/>
        <w:jc w:val="both"/>
        <w:rPr>
          <w:rFonts w:ascii="Leelawadee" w:eastAsia="Times New Roman" w:hAnsi="Leelawadee" w:cs="Leelawadee"/>
          <w:lang w:eastAsia="es-MX"/>
        </w:rPr>
      </w:pPr>
    </w:p>
    <w:p w14:paraId="1706A3FD" w14:textId="77777777" w:rsidR="00E931F4" w:rsidRPr="00E931F4" w:rsidRDefault="00E931F4" w:rsidP="00571E80">
      <w:pPr>
        <w:spacing w:after="0" w:line="240" w:lineRule="auto"/>
        <w:ind w:left="-142"/>
        <w:jc w:val="both"/>
        <w:rPr>
          <w:rFonts w:ascii="Leelawadee" w:eastAsia="Times New Roman" w:hAnsi="Leelawadee" w:cs="Leelawadee"/>
          <w:lang w:eastAsia="es-MX"/>
        </w:rPr>
      </w:pPr>
      <w:r w:rsidRPr="00E931F4">
        <w:rPr>
          <w:rFonts w:ascii="Leelawadee" w:eastAsia="Times New Roman" w:hAnsi="Leelawadee" w:cs="Leelawadee"/>
          <w:lang w:eastAsia="es-MX"/>
        </w:rPr>
        <w:t>Si la familia considera exclusivamente equipos con corriente nominal superior a 100 A se requiere para la certificación inicial sólo una muestra tipo, la de mayor corriente nominal.</w:t>
      </w:r>
    </w:p>
    <w:p w14:paraId="74CDE9E3" w14:textId="77777777" w:rsidR="00E931F4" w:rsidRDefault="00E931F4" w:rsidP="00571E80">
      <w:pPr>
        <w:spacing w:after="0" w:line="240" w:lineRule="auto"/>
        <w:ind w:left="-142"/>
        <w:jc w:val="both"/>
        <w:rPr>
          <w:rFonts w:ascii="Leelawadee" w:eastAsia="Times New Roman" w:hAnsi="Leelawadee" w:cs="Leelawadee"/>
          <w:lang w:eastAsia="es-MX"/>
        </w:rPr>
      </w:pPr>
      <w:r w:rsidRPr="00E931F4">
        <w:rPr>
          <w:rFonts w:ascii="Leelawadee" w:eastAsia="Times New Roman" w:hAnsi="Leelawadee" w:cs="Leelawadee"/>
          <w:lang w:eastAsia="es-MX"/>
        </w:rPr>
        <w:t>Cuando se trate de diferentes materiales, se requiere un espécimen para cada material. (Para pruebas de laboratorio).</w:t>
      </w:r>
    </w:p>
    <w:p w14:paraId="590D7010" w14:textId="61628FC6" w:rsidR="00571E80" w:rsidRPr="00BE2E45" w:rsidRDefault="00E931F4" w:rsidP="00571E80">
      <w:pPr>
        <w:keepNext/>
        <w:keepLines/>
        <w:spacing w:before="480" w:after="0"/>
        <w:jc w:val="both"/>
        <w:outlineLvl w:val="0"/>
        <w:rPr>
          <w:rFonts w:ascii="Leelawadee" w:eastAsia="Times New Roman" w:hAnsi="Leelawadee" w:cs="Leelawadee"/>
          <w:b/>
          <w:bCs/>
          <w:i/>
          <w:iCs/>
          <w:sz w:val="28"/>
          <w:szCs w:val="28"/>
          <w:u w:val="single"/>
          <w:lang w:eastAsia="es-MX"/>
        </w:rPr>
      </w:pPr>
      <w:bookmarkStart w:id="59" w:name="_Toc149121195"/>
      <w:bookmarkStart w:id="60" w:name="_Toc149932455"/>
      <w:r w:rsidRPr="00BE2E45">
        <w:rPr>
          <w:rFonts w:ascii="Leelawadee" w:eastAsia="Times New Roman" w:hAnsi="Leelawadee" w:cs="Leelawadee"/>
          <w:b/>
          <w:bCs/>
          <w:i/>
          <w:iCs/>
          <w:sz w:val="28"/>
          <w:szCs w:val="28"/>
          <w:u w:val="single"/>
          <w:lang w:eastAsia="es-MX"/>
        </w:rPr>
        <w:t>7.8</w:t>
      </w:r>
      <w:r w:rsidRPr="00BE2E45">
        <w:rPr>
          <w:rFonts w:ascii="Leelawadee" w:eastAsia="Times New Roman" w:hAnsi="Leelawadee" w:cs="Leelawadee"/>
          <w:b/>
          <w:bCs/>
          <w:sz w:val="28"/>
          <w:szCs w:val="28"/>
          <w:u w:val="single"/>
          <w:lang w:eastAsia="es-MX"/>
        </w:rPr>
        <w:t>  </w:t>
      </w:r>
      <w:r w:rsidRPr="00BE2E45">
        <w:rPr>
          <w:rFonts w:ascii="Leelawadee" w:eastAsia="Times New Roman" w:hAnsi="Leelawadee" w:cs="Leelawadee"/>
          <w:b/>
          <w:bCs/>
          <w:i/>
          <w:iCs/>
          <w:sz w:val="28"/>
          <w:szCs w:val="28"/>
          <w:u w:val="single"/>
          <w:lang w:eastAsia="es-MX"/>
        </w:rPr>
        <w:t>Criterio de familia de sistemas de atenuación y controles de alumbrado</w:t>
      </w:r>
      <w:bookmarkEnd w:id="59"/>
      <w:r w:rsidR="00571E80" w:rsidRPr="00BE2E45">
        <w:rPr>
          <w:rFonts w:ascii="Leelawadee" w:eastAsia="Times New Roman" w:hAnsi="Leelawadee" w:cs="Leelawadee"/>
          <w:b/>
          <w:bCs/>
          <w:i/>
          <w:iCs/>
          <w:sz w:val="28"/>
          <w:szCs w:val="28"/>
          <w:u w:val="single"/>
          <w:lang w:eastAsia="es-MX"/>
        </w:rPr>
        <w:t>.</w:t>
      </w:r>
      <w:bookmarkEnd w:id="60"/>
    </w:p>
    <w:p w14:paraId="629F0279" w14:textId="77777777" w:rsidR="00571E80" w:rsidRDefault="00571E80" w:rsidP="00571E80">
      <w:pPr>
        <w:spacing w:after="0" w:line="240" w:lineRule="auto"/>
        <w:jc w:val="both"/>
        <w:rPr>
          <w:rFonts w:ascii="Leelawadee" w:eastAsia="Times New Roman" w:hAnsi="Leelawadee" w:cs="Leelawadee"/>
          <w:b/>
          <w:bCs/>
          <w:lang w:eastAsia="es-MX"/>
        </w:rPr>
      </w:pPr>
    </w:p>
    <w:p w14:paraId="070B1C4E" w14:textId="490F14D5" w:rsidR="00E931F4" w:rsidRPr="00571E80" w:rsidRDefault="00E931F4" w:rsidP="00571E80">
      <w:pPr>
        <w:spacing w:after="0" w:line="240" w:lineRule="auto"/>
        <w:jc w:val="both"/>
        <w:rPr>
          <w:rFonts w:ascii="Leelawadee" w:eastAsia="Times New Roman" w:hAnsi="Leelawadee" w:cs="Leelawadee"/>
          <w:lang w:eastAsia="es-MX"/>
        </w:rPr>
      </w:pPr>
      <w:r w:rsidRPr="00571E80">
        <w:rPr>
          <w:rFonts w:ascii="Leelawadee" w:eastAsia="Times New Roman" w:hAnsi="Leelawadee" w:cs="Leelawadee"/>
          <w:b/>
          <w:bCs/>
          <w:lang w:eastAsia="es-MX"/>
        </w:rPr>
        <w:t>Familia 1:</w:t>
      </w:r>
      <w:r w:rsidRPr="00571E80">
        <w:rPr>
          <w:rFonts w:ascii="Leelawadee" w:eastAsia="Times New Roman" w:hAnsi="Leelawadee" w:cs="Leelawadee"/>
          <w:lang w:eastAsia="es-MX"/>
        </w:rPr>
        <w:t xml:space="preserve"> Electrónico.</w:t>
      </w:r>
    </w:p>
    <w:p w14:paraId="50498399" w14:textId="77777777" w:rsidR="00E931F4" w:rsidRPr="00E931F4" w:rsidRDefault="00E931F4" w:rsidP="007C08ED">
      <w:pPr>
        <w:spacing w:after="0" w:line="240" w:lineRule="auto"/>
        <w:jc w:val="both"/>
        <w:rPr>
          <w:rFonts w:ascii="Leelawadee" w:eastAsia="Times New Roman" w:hAnsi="Leelawadee" w:cs="Leelawadee"/>
          <w:lang w:eastAsia="es-MX"/>
        </w:rPr>
      </w:pPr>
      <w:r w:rsidRPr="00571E80">
        <w:rPr>
          <w:rFonts w:ascii="Leelawadee" w:eastAsia="Times New Roman" w:hAnsi="Leelawadee" w:cs="Leelawadee"/>
          <w:b/>
          <w:bCs/>
          <w:lang w:eastAsia="es-MX"/>
        </w:rPr>
        <w:t>Familia 2:</w:t>
      </w:r>
      <w:r w:rsidRPr="00E931F4">
        <w:rPr>
          <w:rFonts w:ascii="Leelawadee" w:eastAsia="Times New Roman" w:hAnsi="Leelawadee" w:cs="Leelawadee"/>
          <w:lang w:eastAsia="es-MX"/>
        </w:rPr>
        <w:t xml:space="preserve"> Electromagnético</w:t>
      </w:r>
    </w:p>
    <w:p w14:paraId="2F4A6551" w14:textId="29F64961" w:rsidR="00E931F4" w:rsidRPr="00571E80" w:rsidRDefault="00E931F4">
      <w:pPr>
        <w:pStyle w:val="Prrafodelista"/>
        <w:numPr>
          <w:ilvl w:val="0"/>
          <w:numId w:val="32"/>
        </w:numPr>
        <w:spacing w:after="0" w:line="240" w:lineRule="auto"/>
        <w:jc w:val="both"/>
        <w:rPr>
          <w:rFonts w:ascii="Leelawadee" w:eastAsia="Times New Roman" w:hAnsi="Leelawadee" w:cs="Leelawadee"/>
          <w:lang w:eastAsia="es-MX"/>
        </w:rPr>
      </w:pPr>
      <w:r w:rsidRPr="00571E80">
        <w:rPr>
          <w:rFonts w:ascii="Leelawadee" w:eastAsia="Times New Roman" w:hAnsi="Leelawadee" w:cs="Leelawadee"/>
          <w:lang w:eastAsia="es-MX"/>
        </w:rPr>
        <w:t>Tensión: Hasta 1 000 V</w:t>
      </w:r>
    </w:p>
    <w:p w14:paraId="541D9B02" w14:textId="521BE1D6" w:rsidR="00E931F4" w:rsidRPr="00571E80" w:rsidRDefault="00E931F4">
      <w:pPr>
        <w:pStyle w:val="Prrafodelista"/>
        <w:numPr>
          <w:ilvl w:val="0"/>
          <w:numId w:val="32"/>
        </w:numPr>
        <w:spacing w:after="0" w:line="240" w:lineRule="auto"/>
        <w:jc w:val="both"/>
        <w:rPr>
          <w:rFonts w:ascii="Leelawadee" w:eastAsia="Times New Roman" w:hAnsi="Leelawadee" w:cs="Leelawadee"/>
          <w:lang w:eastAsia="es-MX"/>
        </w:rPr>
      </w:pPr>
      <w:r w:rsidRPr="00571E80">
        <w:rPr>
          <w:rFonts w:ascii="Leelawadee" w:eastAsia="Times New Roman" w:hAnsi="Leelawadee" w:cs="Leelawadee"/>
          <w:lang w:eastAsia="es-MX"/>
        </w:rPr>
        <w:t>Potencia y corriente eléctrica no son limitativas.</w:t>
      </w:r>
    </w:p>
    <w:p w14:paraId="0ED0799D" w14:textId="77777777" w:rsidR="00E931F4" w:rsidRPr="00E931F4" w:rsidRDefault="00E931F4" w:rsidP="007C08ED">
      <w:pPr>
        <w:spacing w:after="0" w:line="240" w:lineRule="auto"/>
        <w:jc w:val="both"/>
        <w:rPr>
          <w:rFonts w:ascii="Leelawadee" w:eastAsia="Times New Roman" w:hAnsi="Leelawadee" w:cs="Leelawadee"/>
          <w:lang w:eastAsia="es-MX"/>
        </w:rPr>
      </w:pPr>
    </w:p>
    <w:p w14:paraId="6ED6465D" w14:textId="77777777" w:rsidR="00E931F4" w:rsidRPr="00E931F4" w:rsidRDefault="00E931F4" w:rsidP="00571E80">
      <w:pPr>
        <w:spacing w:after="0" w:line="240" w:lineRule="auto"/>
        <w:ind w:left="-142"/>
        <w:jc w:val="both"/>
        <w:rPr>
          <w:rFonts w:ascii="Leelawadee" w:eastAsia="Times New Roman" w:hAnsi="Leelawadee" w:cs="Leelawadee"/>
          <w:lang w:eastAsia="es-MX"/>
        </w:rPr>
      </w:pPr>
      <w:r w:rsidRPr="00571E80">
        <w:rPr>
          <w:rFonts w:ascii="Leelawadee" w:eastAsia="Times New Roman" w:hAnsi="Leelawadee" w:cs="Leelawadee"/>
          <w:b/>
          <w:bCs/>
          <w:lang w:eastAsia="es-MX"/>
        </w:rPr>
        <w:t>Muestras tipo:</w:t>
      </w:r>
      <w:r w:rsidRPr="00E931F4">
        <w:rPr>
          <w:rFonts w:ascii="Leelawadee" w:eastAsia="Times New Roman" w:hAnsi="Leelawadee" w:cs="Leelawadee"/>
          <w:lang w:eastAsia="es-MX"/>
        </w:rPr>
        <w:t xml:space="preserve"> Para la certificación inicial, se requieren dos especímenes por familia, el de menor valor de potencia o corriente y el de mayor valor de potencia o corriente. Cuando se trate de diferentes materiales, se requiere un espécimen para cada material. (Para pruebas de laboratorio).</w:t>
      </w:r>
    </w:p>
    <w:p w14:paraId="2D563ED2" w14:textId="77777777" w:rsidR="00E931F4" w:rsidRDefault="00E931F4" w:rsidP="00571E80">
      <w:pPr>
        <w:spacing w:after="0" w:line="240" w:lineRule="auto"/>
        <w:ind w:left="-142"/>
        <w:jc w:val="both"/>
        <w:rPr>
          <w:rFonts w:ascii="Leelawadee" w:eastAsia="Times New Roman" w:hAnsi="Leelawadee" w:cs="Leelawadee"/>
          <w:lang w:eastAsia="es-MX"/>
        </w:rPr>
      </w:pPr>
    </w:p>
    <w:p w14:paraId="34446FC2" w14:textId="77777777" w:rsidR="005C5D42" w:rsidRPr="00E931F4" w:rsidRDefault="005C5D42" w:rsidP="00571E80">
      <w:pPr>
        <w:spacing w:after="0" w:line="240" w:lineRule="auto"/>
        <w:ind w:left="-142"/>
        <w:jc w:val="both"/>
        <w:rPr>
          <w:rFonts w:ascii="Leelawadee" w:eastAsia="Times New Roman" w:hAnsi="Leelawadee" w:cs="Leelawadee"/>
          <w:lang w:eastAsia="es-MX"/>
        </w:rPr>
      </w:pPr>
    </w:p>
    <w:p w14:paraId="60B4BA74" w14:textId="47760EB7" w:rsidR="00E931F4" w:rsidRPr="00E931F4" w:rsidRDefault="00E931F4" w:rsidP="00571E80">
      <w:pPr>
        <w:spacing w:after="0" w:line="240" w:lineRule="auto"/>
        <w:ind w:left="-142"/>
        <w:jc w:val="both"/>
        <w:rPr>
          <w:rFonts w:ascii="Leelawadee" w:eastAsia="Times New Roman" w:hAnsi="Leelawadee" w:cs="Leelawadee"/>
          <w:b/>
          <w:bCs/>
          <w:lang w:eastAsia="es-MX"/>
        </w:rPr>
      </w:pPr>
      <w:r w:rsidRPr="00E931F4">
        <w:rPr>
          <w:rFonts w:ascii="Leelawadee" w:eastAsia="Times New Roman" w:hAnsi="Leelawadee" w:cs="Leelawadee"/>
          <w:b/>
          <w:bCs/>
          <w:lang w:eastAsia="es-MX"/>
        </w:rPr>
        <w:lastRenderedPageBreak/>
        <w:t>Nota:  Los atenuadores con capacidad menor a 100 A o de uso doméstico no están incluidos en esta familia.</w:t>
      </w:r>
    </w:p>
    <w:p w14:paraId="1061EEE0" w14:textId="77777777" w:rsidR="00E931F4" w:rsidRPr="00E931F4" w:rsidRDefault="00E931F4" w:rsidP="00571E80">
      <w:pPr>
        <w:spacing w:after="0" w:line="240" w:lineRule="auto"/>
        <w:ind w:left="-142"/>
        <w:jc w:val="both"/>
        <w:rPr>
          <w:rFonts w:ascii="Leelawadee" w:eastAsia="Times New Roman" w:hAnsi="Leelawadee" w:cs="Leelawadee"/>
          <w:lang w:eastAsia="es-MX"/>
        </w:rPr>
      </w:pPr>
    </w:p>
    <w:p w14:paraId="1815CF16" w14:textId="0FB13EA4" w:rsidR="00E931F4" w:rsidRPr="00E931F4" w:rsidRDefault="00E931F4" w:rsidP="00571E80">
      <w:pPr>
        <w:spacing w:after="0" w:line="240" w:lineRule="auto"/>
        <w:ind w:left="-142"/>
        <w:jc w:val="both"/>
        <w:rPr>
          <w:rFonts w:ascii="Leelawadee" w:eastAsia="Times New Roman" w:hAnsi="Leelawadee" w:cs="Leelawadee"/>
          <w:lang w:eastAsia="es-MX"/>
        </w:rPr>
      </w:pPr>
      <w:r w:rsidRPr="00E931F4">
        <w:rPr>
          <w:rFonts w:ascii="Leelawadee" w:eastAsia="Times New Roman" w:hAnsi="Leelawadee" w:cs="Leelawadee"/>
          <w:i/>
          <w:u w:val="single"/>
          <w:lang w:eastAsia="es-MX"/>
        </w:rPr>
        <w:t xml:space="preserve">También </w:t>
      </w:r>
      <w:r w:rsidR="00571E80" w:rsidRPr="00E931F4">
        <w:rPr>
          <w:rFonts w:ascii="Leelawadee" w:eastAsia="Times New Roman" w:hAnsi="Leelawadee" w:cs="Leelawadee"/>
          <w:i/>
          <w:u w:val="single"/>
          <w:lang w:eastAsia="es-MX"/>
        </w:rPr>
        <w:t>aplica lo</w:t>
      </w:r>
      <w:r w:rsidRPr="00E931F4">
        <w:rPr>
          <w:rFonts w:ascii="Leelawadee" w:eastAsia="Times New Roman" w:hAnsi="Leelawadee" w:cs="Leelawadee"/>
          <w:i/>
          <w:u w:val="single"/>
          <w:lang w:eastAsia="es-MX"/>
        </w:rPr>
        <w:t xml:space="preserve"> establecido en el criterio general en </w:t>
      </w:r>
      <w:r w:rsidR="005C5D42" w:rsidRPr="00E931F4">
        <w:rPr>
          <w:rFonts w:ascii="Leelawadee" w:eastAsia="Times New Roman" w:hAnsi="Leelawadee" w:cs="Leelawadee"/>
          <w:i/>
          <w:u w:val="single"/>
          <w:lang w:eastAsia="es-MX"/>
        </w:rPr>
        <w:t>materia de</w:t>
      </w:r>
      <w:r w:rsidRPr="00E931F4">
        <w:rPr>
          <w:rFonts w:ascii="Leelawadee" w:eastAsia="Times New Roman" w:hAnsi="Leelawadee" w:cs="Leelawadee"/>
          <w:i/>
          <w:u w:val="single"/>
          <w:lang w:eastAsia="es-MX"/>
        </w:rPr>
        <w:t xml:space="preserve"> certificación emitido por la DGN, oficio No. DGN.312.01.2016.1893 (criterio 4).</w:t>
      </w:r>
    </w:p>
    <w:p w14:paraId="17B62BF4" w14:textId="77777777" w:rsidR="00E931F4" w:rsidRPr="00E931F4" w:rsidRDefault="00E931F4" w:rsidP="00571E80">
      <w:pPr>
        <w:keepNext/>
        <w:keepLines/>
        <w:spacing w:before="480" w:after="0"/>
        <w:jc w:val="both"/>
        <w:outlineLvl w:val="0"/>
        <w:rPr>
          <w:rFonts w:ascii="Leelawadee" w:eastAsia="Times New Roman" w:hAnsi="Leelawadee" w:cs="Leelawadee"/>
          <w:b/>
          <w:bCs/>
          <w:i/>
          <w:sz w:val="28"/>
          <w:szCs w:val="28"/>
          <w:u w:val="single"/>
          <w:lang w:eastAsia="es-MX"/>
        </w:rPr>
      </w:pPr>
      <w:bookmarkStart w:id="61" w:name="_Toc149121196"/>
      <w:bookmarkStart w:id="62" w:name="_Toc149932456"/>
      <w:r w:rsidRPr="00E931F4">
        <w:rPr>
          <w:rFonts w:ascii="Leelawadee" w:eastAsia="Times New Roman" w:hAnsi="Leelawadee" w:cs="Leelawadee"/>
          <w:b/>
          <w:bCs/>
          <w:i/>
          <w:sz w:val="28"/>
          <w:szCs w:val="28"/>
          <w:u w:val="single"/>
          <w:lang w:eastAsia="es-MX"/>
        </w:rPr>
        <w:t>7.9 Criterio de familia de dispositivos de control de circuitos y elementos de conmutación de tableros.</w:t>
      </w:r>
      <w:bookmarkEnd w:id="61"/>
      <w:bookmarkEnd w:id="62"/>
    </w:p>
    <w:p w14:paraId="42C0E284" w14:textId="77777777" w:rsidR="00E931F4" w:rsidRPr="00E931F4" w:rsidRDefault="00E931F4" w:rsidP="00E931F4">
      <w:pPr>
        <w:spacing w:after="0"/>
        <w:rPr>
          <w:rFonts w:ascii="Leelawadee" w:eastAsia="Times New Roman" w:hAnsi="Leelawadee" w:cs="Leelawadee"/>
          <w:lang w:eastAsia="es-MX"/>
        </w:rPr>
      </w:pPr>
    </w:p>
    <w:p w14:paraId="7CBEC89A" w14:textId="55392E15" w:rsidR="00E931F4" w:rsidRPr="00E931F4" w:rsidRDefault="00E931F4" w:rsidP="00571E80">
      <w:pPr>
        <w:ind w:left="-142"/>
        <w:rPr>
          <w:rFonts w:ascii="Leelawadee" w:eastAsia="Times New Roman" w:hAnsi="Leelawadee" w:cs="Leelawadee"/>
          <w:lang w:eastAsia="es-MX"/>
        </w:rPr>
      </w:pPr>
      <w:r w:rsidRPr="00571E80">
        <w:rPr>
          <w:rFonts w:ascii="Leelawadee" w:eastAsia="Times New Roman" w:hAnsi="Leelawadee" w:cs="Leelawadee"/>
          <w:b/>
          <w:bCs/>
          <w:lang w:eastAsia="es-MX"/>
        </w:rPr>
        <w:t>Nota:</w:t>
      </w:r>
      <w:r w:rsidRPr="00E931F4">
        <w:rPr>
          <w:rFonts w:ascii="Leelawadee" w:eastAsia="Times New Roman" w:hAnsi="Leelawadee" w:cs="Leelawadee"/>
          <w:lang w:eastAsia="es-MX"/>
        </w:rPr>
        <w:t> Se certifica sólo el dispositivo suelto, no formando parte de un tablero.</w:t>
      </w:r>
    </w:p>
    <w:p w14:paraId="3E22B64E" w14:textId="2A8FA85A" w:rsidR="00E931F4" w:rsidRPr="00E931F4" w:rsidRDefault="00E931F4" w:rsidP="00571E80">
      <w:pPr>
        <w:ind w:left="-142"/>
        <w:jc w:val="both"/>
        <w:rPr>
          <w:rFonts w:ascii="Leelawadee" w:eastAsia="Times New Roman" w:hAnsi="Leelawadee" w:cs="Leelawadee"/>
          <w:lang w:eastAsia="es-MX"/>
        </w:rPr>
      </w:pPr>
      <w:r w:rsidRPr="00571E80">
        <w:rPr>
          <w:rFonts w:ascii="Leelawadee" w:eastAsia="Times New Roman" w:hAnsi="Leelawadee" w:cs="Leelawadee"/>
          <w:b/>
          <w:bCs/>
          <w:lang w:eastAsia="es-MX"/>
        </w:rPr>
        <w:t>Familia:</w:t>
      </w:r>
      <w:r w:rsidRPr="00E931F4">
        <w:rPr>
          <w:rFonts w:ascii="Leelawadee" w:eastAsia="Times New Roman" w:hAnsi="Leelawadee" w:cs="Leelawadee"/>
          <w:lang w:eastAsia="es-MX"/>
        </w:rPr>
        <w:t xml:space="preserve"> Electromagnético</w:t>
      </w:r>
    </w:p>
    <w:p w14:paraId="54B899A3" w14:textId="45A06F1E" w:rsidR="00E931F4" w:rsidRPr="00571E80" w:rsidRDefault="00E931F4">
      <w:pPr>
        <w:pStyle w:val="Prrafodelista"/>
        <w:numPr>
          <w:ilvl w:val="0"/>
          <w:numId w:val="33"/>
        </w:numPr>
        <w:spacing w:after="0" w:line="240" w:lineRule="auto"/>
        <w:jc w:val="both"/>
        <w:rPr>
          <w:rFonts w:ascii="Leelawadee" w:eastAsia="Times New Roman" w:hAnsi="Leelawadee" w:cs="Leelawadee"/>
          <w:lang w:eastAsia="es-MX"/>
        </w:rPr>
      </w:pPr>
      <w:r w:rsidRPr="00571E80">
        <w:rPr>
          <w:rFonts w:ascii="Leelawadee" w:eastAsia="Times New Roman" w:hAnsi="Leelawadee" w:cs="Leelawadee"/>
          <w:lang w:eastAsia="es-MX"/>
        </w:rPr>
        <w:t>Tensión: Hasta 1 000 V</w:t>
      </w:r>
    </w:p>
    <w:p w14:paraId="48EAF11C" w14:textId="368F6D26" w:rsidR="00E931F4" w:rsidRPr="00571E80" w:rsidRDefault="00E931F4">
      <w:pPr>
        <w:pStyle w:val="Prrafodelista"/>
        <w:numPr>
          <w:ilvl w:val="0"/>
          <w:numId w:val="33"/>
        </w:numPr>
        <w:spacing w:after="0" w:line="240" w:lineRule="auto"/>
        <w:jc w:val="both"/>
        <w:rPr>
          <w:rFonts w:ascii="Leelawadee" w:eastAsia="Times New Roman" w:hAnsi="Leelawadee" w:cs="Leelawadee"/>
          <w:lang w:eastAsia="es-MX"/>
        </w:rPr>
      </w:pPr>
      <w:r w:rsidRPr="00571E80">
        <w:rPr>
          <w:rFonts w:ascii="Leelawadee" w:eastAsia="Times New Roman" w:hAnsi="Leelawadee" w:cs="Leelawadee"/>
          <w:lang w:eastAsia="es-MX"/>
        </w:rPr>
        <w:t>Potencia y corriente eléctrica no son limitativas.</w:t>
      </w:r>
    </w:p>
    <w:p w14:paraId="7830926A" w14:textId="3018B0C9" w:rsidR="00E931F4" w:rsidRPr="00571E80" w:rsidRDefault="00E931F4">
      <w:pPr>
        <w:pStyle w:val="Prrafodelista"/>
        <w:numPr>
          <w:ilvl w:val="0"/>
          <w:numId w:val="33"/>
        </w:numPr>
        <w:spacing w:after="0" w:line="240" w:lineRule="auto"/>
        <w:jc w:val="both"/>
        <w:rPr>
          <w:rFonts w:ascii="Leelawadee" w:eastAsia="Times New Roman" w:hAnsi="Leelawadee" w:cs="Leelawadee"/>
          <w:lang w:eastAsia="es-MX"/>
        </w:rPr>
      </w:pPr>
      <w:r w:rsidRPr="00571E80">
        <w:rPr>
          <w:rFonts w:ascii="Leelawadee" w:eastAsia="Times New Roman" w:hAnsi="Leelawadee" w:cs="Leelawadee"/>
          <w:lang w:eastAsia="es-MX"/>
        </w:rPr>
        <w:t>Muestras tipo: Para la certificación inicial, se requieren dos especímenes por familia, uno el de menor valor de potencia o corriente y otro, el de mayor valor de potencia o corriente. Cuando se trate de diferentes materiales, se requiere un espécimen para cada material. (Para pruebas de laboratorio).</w:t>
      </w:r>
    </w:p>
    <w:p w14:paraId="7A6DE524" w14:textId="77777777" w:rsidR="00E931F4" w:rsidRPr="00E931F4" w:rsidRDefault="00E931F4" w:rsidP="007C08ED">
      <w:pPr>
        <w:keepNext/>
        <w:keepLines/>
        <w:spacing w:before="480" w:after="0"/>
        <w:jc w:val="both"/>
        <w:outlineLvl w:val="0"/>
        <w:rPr>
          <w:rFonts w:ascii="Leelawadee" w:eastAsia="Times New Roman" w:hAnsi="Leelawadee" w:cs="Leelawadee"/>
          <w:b/>
          <w:bCs/>
          <w:i/>
          <w:sz w:val="28"/>
          <w:szCs w:val="28"/>
          <w:u w:val="single"/>
          <w:lang w:eastAsia="es-MX"/>
        </w:rPr>
      </w:pPr>
      <w:bookmarkStart w:id="63" w:name="_Toc149121197"/>
      <w:bookmarkStart w:id="64" w:name="_Toc149932457"/>
      <w:r w:rsidRPr="00E931F4">
        <w:rPr>
          <w:rFonts w:ascii="Leelawadee" w:eastAsia="Times New Roman" w:hAnsi="Leelawadee" w:cs="Leelawadee"/>
          <w:b/>
          <w:bCs/>
          <w:i/>
          <w:sz w:val="28"/>
          <w:szCs w:val="28"/>
          <w:u w:val="single"/>
          <w:lang w:eastAsia="es-MX"/>
        </w:rPr>
        <w:t>7.10 Criterio de familia de tablillas terminales (industriales)</w:t>
      </w:r>
      <w:bookmarkEnd w:id="63"/>
      <w:bookmarkEnd w:id="64"/>
    </w:p>
    <w:p w14:paraId="64FC8100" w14:textId="77777777" w:rsidR="00E931F4" w:rsidRPr="00E931F4" w:rsidRDefault="00E931F4" w:rsidP="007C08ED">
      <w:pPr>
        <w:spacing w:after="0"/>
        <w:jc w:val="both"/>
        <w:rPr>
          <w:rFonts w:ascii="Leelawadee" w:eastAsia="Times New Roman" w:hAnsi="Leelawadee" w:cs="Leelawadee"/>
          <w:lang w:eastAsia="es-MX"/>
        </w:rPr>
      </w:pPr>
    </w:p>
    <w:p w14:paraId="45EDBEA2" w14:textId="5BCC9671" w:rsidR="00E931F4" w:rsidRDefault="00E931F4" w:rsidP="00571E80">
      <w:pPr>
        <w:spacing w:after="0" w:line="240" w:lineRule="auto"/>
        <w:ind w:left="-142"/>
        <w:jc w:val="both"/>
        <w:rPr>
          <w:rFonts w:ascii="Leelawadee" w:eastAsia="Times New Roman" w:hAnsi="Leelawadee" w:cs="Leelawadee"/>
          <w:lang w:eastAsia="es-MX"/>
        </w:rPr>
      </w:pPr>
      <w:r w:rsidRPr="00571E80">
        <w:rPr>
          <w:rFonts w:ascii="Leelawadee" w:eastAsia="Times New Roman" w:hAnsi="Leelawadee" w:cs="Leelawadee"/>
          <w:b/>
          <w:bCs/>
          <w:lang w:eastAsia="es-MX"/>
        </w:rPr>
        <w:t>Nota:</w:t>
      </w:r>
      <w:r w:rsidRPr="00E931F4">
        <w:rPr>
          <w:rFonts w:ascii="Leelawadee" w:eastAsia="Times New Roman" w:hAnsi="Leelawadee" w:cs="Leelawadee"/>
          <w:lang w:eastAsia="es-MX"/>
        </w:rPr>
        <w:t xml:space="preserve"> Se certifica sólo el dispositivo suelto, no formando parte de un tablero</w:t>
      </w:r>
      <w:r w:rsidR="00571E80">
        <w:rPr>
          <w:rFonts w:ascii="Leelawadee" w:eastAsia="Times New Roman" w:hAnsi="Leelawadee" w:cs="Leelawadee"/>
          <w:lang w:eastAsia="es-MX"/>
        </w:rPr>
        <w:t>.</w:t>
      </w:r>
    </w:p>
    <w:p w14:paraId="6D93F682" w14:textId="77777777" w:rsidR="00571E80" w:rsidRPr="00E931F4" w:rsidRDefault="00571E80" w:rsidP="00571E80">
      <w:pPr>
        <w:spacing w:after="0" w:line="240" w:lineRule="auto"/>
        <w:ind w:left="-142"/>
        <w:jc w:val="both"/>
        <w:rPr>
          <w:rFonts w:ascii="Leelawadee" w:eastAsia="Times New Roman" w:hAnsi="Leelawadee" w:cs="Leelawadee"/>
          <w:lang w:eastAsia="es-MX"/>
        </w:rPr>
      </w:pPr>
    </w:p>
    <w:p w14:paraId="4CB71A54" w14:textId="5E017678" w:rsidR="00E931F4" w:rsidRPr="00571E80" w:rsidRDefault="00E931F4">
      <w:pPr>
        <w:pStyle w:val="Prrafodelista"/>
        <w:numPr>
          <w:ilvl w:val="0"/>
          <w:numId w:val="34"/>
        </w:numPr>
        <w:spacing w:after="0" w:line="240" w:lineRule="auto"/>
        <w:jc w:val="both"/>
        <w:rPr>
          <w:rFonts w:ascii="Leelawadee" w:eastAsia="Times New Roman" w:hAnsi="Leelawadee" w:cs="Leelawadee"/>
          <w:lang w:eastAsia="es-MX"/>
        </w:rPr>
      </w:pPr>
      <w:r w:rsidRPr="00571E80">
        <w:rPr>
          <w:rFonts w:ascii="Leelawadee" w:eastAsia="Times New Roman" w:hAnsi="Leelawadee" w:cs="Leelawadee"/>
          <w:lang w:eastAsia="es-MX"/>
        </w:rPr>
        <w:t>Tensión: Hasta 1 000 V</w:t>
      </w:r>
    </w:p>
    <w:p w14:paraId="2779DB50" w14:textId="6858EE36" w:rsidR="00E931F4" w:rsidRDefault="00E931F4">
      <w:pPr>
        <w:pStyle w:val="Prrafodelista"/>
        <w:numPr>
          <w:ilvl w:val="0"/>
          <w:numId w:val="34"/>
        </w:numPr>
        <w:spacing w:after="0" w:line="240" w:lineRule="auto"/>
        <w:jc w:val="both"/>
        <w:rPr>
          <w:rFonts w:ascii="Leelawadee" w:eastAsia="Times New Roman" w:hAnsi="Leelawadee" w:cs="Leelawadee"/>
          <w:lang w:eastAsia="es-MX"/>
        </w:rPr>
      </w:pPr>
      <w:r w:rsidRPr="00571E80">
        <w:rPr>
          <w:rFonts w:ascii="Leelawadee" w:eastAsia="Times New Roman" w:hAnsi="Leelawadee" w:cs="Leelawadee"/>
          <w:lang w:eastAsia="es-MX"/>
        </w:rPr>
        <w:t>Potencia y corriente eléctrica no son limitativas.</w:t>
      </w:r>
    </w:p>
    <w:p w14:paraId="5475F6D2" w14:textId="77777777" w:rsidR="00881650" w:rsidRPr="00881650" w:rsidRDefault="00881650" w:rsidP="00881650">
      <w:pPr>
        <w:spacing w:after="0" w:line="240" w:lineRule="auto"/>
        <w:jc w:val="both"/>
        <w:rPr>
          <w:rFonts w:ascii="Leelawadee" w:eastAsia="Times New Roman" w:hAnsi="Leelawadee" w:cs="Leelawadee"/>
          <w:lang w:eastAsia="es-MX"/>
        </w:rPr>
      </w:pPr>
    </w:p>
    <w:p w14:paraId="08DF5AE4" w14:textId="43829BFF" w:rsidR="00E931F4" w:rsidRPr="00571E80" w:rsidRDefault="00E931F4">
      <w:pPr>
        <w:pStyle w:val="Prrafodelista"/>
        <w:numPr>
          <w:ilvl w:val="0"/>
          <w:numId w:val="34"/>
        </w:numPr>
        <w:spacing w:after="0" w:line="240" w:lineRule="auto"/>
        <w:jc w:val="both"/>
        <w:rPr>
          <w:rFonts w:ascii="Leelawadee" w:eastAsia="Times New Roman" w:hAnsi="Leelawadee" w:cs="Leelawadee"/>
          <w:lang w:eastAsia="es-MX"/>
        </w:rPr>
      </w:pPr>
      <w:r w:rsidRPr="00571E80">
        <w:rPr>
          <w:rFonts w:ascii="Leelawadee" w:eastAsia="Times New Roman" w:hAnsi="Leelawadee" w:cs="Leelawadee"/>
          <w:lang w:eastAsia="es-MX"/>
        </w:rPr>
        <w:t>Muestras tipo: Para la certificación inicial, se requieren dos especímenes por familia, uno el de menor valor de potencia o corriente y otro, el de mayor valor de potencia o corriente. Cuando se trate de diferentes materiales, se requiere un espécimen para cada material. (Para pruebas de laboratorio).</w:t>
      </w:r>
    </w:p>
    <w:p w14:paraId="7BAE9399" w14:textId="77777777" w:rsidR="00E931F4" w:rsidRPr="00E931F4" w:rsidRDefault="00E931F4" w:rsidP="007C08ED">
      <w:pPr>
        <w:keepNext/>
        <w:keepLines/>
        <w:spacing w:before="480" w:after="0"/>
        <w:jc w:val="both"/>
        <w:outlineLvl w:val="0"/>
        <w:rPr>
          <w:rFonts w:ascii="Leelawadee" w:eastAsia="Times New Roman" w:hAnsi="Leelawadee" w:cs="Leelawadee"/>
          <w:b/>
          <w:bCs/>
          <w:i/>
          <w:sz w:val="28"/>
          <w:szCs w:val="28"/>
          <w:u w:val="single"/>
          <w:lang w:eastAsia="es-MX"/>
        </w:rPr>
      </w:pPr>
      <w:bookmarkStart w:id="65" w:name="_Toc149121198"/>
      <w:bookmarkStart w:id="66" w:name="_Toc149932458"/>
      <w:r w:rsidRPr="00E931F4">
        <w:rPr>
          <w:rFonts w:ascii="Leelawadee" w:eastAsia="Times New Roman" w:hAnsi="Leelawadee" w:cs="Leelawadee"/>
          <w:b/>
          <w:bCs/>
          <w:i/>
          <w:sz w:val="28"/>
          <w:szCs w:val="28"/>
          <w:u w:val="single"/>
          <w:lang w:eastAsia="es-MX"/>
        </w:rPr>
        <w:t>7.11 Criterio de familia de tableros de transferencia y sus equipos asociados</w:t>
      </w:r>
      <w:bookmarkEnd w:id="65"/>
      <w:bookmarkEnd w:id="66"/>
    </w:p>
    <w:p w14:paraId="73614C51" w14:textId="77777777" w:rsidR="00E931F4" w:rsidRPr="00E931F4" w:rsidRDefault="00E931F4" w:rsidP="007C08ED">
      <w:pPr>
        <w:spacing w:after="0"/>
        <w:jc w:val="both"/>
        <w:rPr>
          <w:rFonts w:ascii="Leelawadee" w:eastAsia="Times New Roman" w:hAnsi="Leelawadee" w:cs="Leelawadee"/>
          <w:lang w:eastAsia="es-MX"/>
        </w:rPr>
      </w:pPr>
    </w:p>
    <w:p w14:paraId="76B9A374" w14:textId="77777777" w:rsidR="00E931F4" w:rsidRPr="00E931F4" w:rsidRDefault="00E931F4" w:rsidP="00881650">
      <w:pPr>
        <w:spacing w:after="0" w:line="240" w:lineRule="auto"/>
        <w:ind w:left="-142"/>
        <w:jc w:val="both"/>
        <w:rPr>
          <w:rFonts w:ascii="Leelawadee" w:eastAsia="Times New Roman" w:hAnsi="Leelawadee" w:cs="Leelawadee"/>
          <w:lang w:eastAsia="es-MX"/>
        </w:rPr>
      </w:pPr>
      <w:r w:rsidRPr="00881650">
        <w:rPr>
          <w:rFonts w:ascii="Leelawadee" w:eastAsia="Times New Roman" w:hAnsi="Leelawadee" w:cs="Leelawadee"/>
          <w:b/>
          <w:bCs/>
          <w:lang w:eastAsia="es-MX"/>
        </w:rPr>
        <w:t>Familia 1:</w:t>
      </w:r>
      <w:r w:rsidRPr="00E931F4">
        <w:rPr>
          <w:rFonts w:ascii="Leelawadee" w:eastAsia="Times New Roman" w:hAnsi="Leelawadee" w:cs="Leelawadee"/>
          <w:lang w:eastAsia="es-MX"/>
        </w:rPr>
        <w:t xml:space="preserve"> Electromecánicos</w:t>
      </w:r>
    </w:p>
    <w:p w14:paraId="4AC085DC" w14:textId="77777777" w:rsidR="00E931F4" w:rsidRPr="00E931F4" w:rsidRDefault="00E931F4" w:rsidP="00881650">
      <w:pPr>
        <w:spacing w:after="0" w:line="240" w:lineRule="auto"/>
        <w:ind w:left="-142"/>
        <w:jc w:val="both"/>
        <w:rPr>
          <w:rFonts w:ascii="Leelawadee" w:eastAsia="Times New Roman" w:hAnsi="Leelawadee" w:cs="Leelawadee"/>
          <w:lang w:eastAsia="es-MX"/>
        </w:rPr>
      </w:pPr>
      <w:r w:rsidRPr="00881650">
        <w:rPr>
          <w:rFonts w:ascii="Leelawadee" w:eastAsia="Times New Roman" w:hAnsi="Leelawadee" w:cs="Leelawadee"/>
          <w:b/>
          <w:bCs/>
          <w:lang w:eastAsia="es-MX"/>
        </w:rPr>
        <w:t>Familia 2:</w:t>
      </w:r>
      <w:r w:rsidRPr="00E931F4">
        <w:rPr>
          <w:rFonts w:ascii="Leelawadee" w:eastAsia="Times New Roman" w:hAnsi="Leelawadee" w:cs="Leelawadee"/>
          <w:lang w:eastAsia="es-MX"/>
        </w:rPr>
        <w:t xml:space="preserve"> Electromagnéticos</w:t>
      </w:r>
    </w:p>
    <w:p w14:paraId="56DC3857" w14:textId="1DBCCD0E" w:rsidR="00E931F4" w:rsidRDefault="00E931F4">
      <w:pPr>
        <w:pStyle w:val="Prrafodelista"/>
        <w:numPr>
          <w:ilvl w:val="0"/>
          <w:numId w:val="35"/>
        </w:num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t>Tensión: 1 000 V</w:t>
      </w:r>
      <w:r w:rsidR="005C5D42">
        <w:rPr>
          <w:rFonts w:ascii="Leelawadee" w:eastAsia="Times New Roman" w:hAnsi="Leelawadee" w:cs="Leelawadee"/>
          <w:lang w:eastAsia="es-MX"/>
        </w:rPr>
        <w:t>.</w:t>
      </w:r>
    </w:p>
    <w:p w14:paraId="55E6E2DD" w14:textId="77777777" w:rsidR="005C5D42" w:rsidRPr="005C5D42" w:rsidRDefault="005C5D42" w:rsidP="005C5D42">
      <w:pPr>
        <w:spacing w:after="0" w:line="240" w:lineRule="auto"/>
        <w:jc w:val="both"/>
        <w:rPr>
          <w:rFonts w:ascii="Leelawadee" w:eastAsia="Times New Roman" w:hAnsi="Leelawadee" w:cs="Leelawadee"/>
          <w:lang w:eastAsia="es-MX"/>
        </w:rPr>
      </w:pPr>
    </w:p>
    <w:p w14:paraId="596A3F44" w14:textId="7C7DD6D1" w:rsidR="00E931F4" w:rsidRPr="00881650" w:rsidRDefault="00E931F4">
      <w:pPr>
        <w:pStyle w:val="Prrafodelista"/>
        <w:numPr>
          <w:ilvl w:val="0"/>
          <w:numId w:val="35"/>
        </w:num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lastRenderedPageBreak/>
        <w:t>Corriente hasta 6000 A</w:t>
      </w:r>
    </w:p>
    <w:p w14:paraId="5C09EF7D" w14:textId="06715C76" w:rsidR="00E931F4" w:rsidRPr="00881650" w:rsidRDefault="00E931F4">
      <w:pPr>
        <w:pStyle w:val="Prrafodelista"/>
        <w:numPr>
          <w:ilvl w:val="0"/>
          <w:numId w:val="35"/>
        </w:num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t>Muestras tipo:</w:t>
      </w:r>
    </w:p>
    <w:p w14:paraId="04357BCF" w14:textId="77777777" w:rsidR="00E931F4" w:rsidRPr="00881650" w:rsidRDefault="00E931F4">
      <w:pPr>
        <w:pStyle w:val="Prrafodelista"/>
        <w:numPr>
          <w:ilvl w:val="0"/>
          <w:numId w:val="35"/>
        </w:num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t>Para la certificación inicial, se requieren dos especímenes por familia, uno el de menor valor de potencia o corriente y otro, el de mayor valor de potencia o corriente.</w:t>
      </w:r>
    </w:p>
    <w:p w14:paraId="12DB6F2C" w14:textId="77777777" w:rsidR="00E931F4" w:rsidRPr="00E931F4" w:rsidRDefault="00E931F4" w:rsidP="00881650">
      <w:pPr>
        <w:spacing w:after="0" w:line="240" w:lineRule="auto"/>
        <w:ind w:left="-142"/>
        <w:jc w:val="both"/>
        <w:rPr>
          <w:rFonts w:ascii="Leelawadee" w:eastAsia="Times New Roman" w:hAnsi="Leelawadee" w:cs="Leelawadee"/>
          <w:lang w:eastAsia="es-MX"/>
        </w:rPr>
      </w:pPr>
    </w:p>
    <w:p w14:paraId="07449C97" w14:textId="77777777" w:rsidR="00E931F4" w:rsidRPr="00E931F4" w:rsidRDefault="00E931F4" w:rsidP="00881650">
      <w:pPr>
        <w:spacing w:after="0" w:line="240" w:lineRule="auto"/>
        <w:ind w:left="-142"/>
        <w:jc w:val="both"/>
        <w:rPr>
          <w:rFonts w:ascii="Leelawadee" w:eastAsia="Times New Roman" w:hAnsi="Leelawadee" w:cs="Leelawadee"/>
          <w:lang w:eastAsia="es-MX"/>
        </w:rPr>
      </w:pPr>
      <w:r w:rsidRPr="00E931F4">
        <w:rPr>
          <w:rFonts w:ascii="Leelawadee" w:eastAsia="Times New Roman" w:hAnsi="Leelawadee" w:cs="Leelawadee"/>
          <w:lang w:eastAsia="es-MX"/>
        </w:rPr>
        <w:t>Cuando se trate de diferentes materiales, se requiere un espécimen para cada material. (Para pruebas de laboratorio).</w:t>
      </w:r>
    </w:p>
    <w:p w14:paraId="6E3809C5" w14:textId="47925A71" w:rsidR="00E931F4" w:rsidRPr="00E931F4" w:rsidRDefault="00E931F4" w:rsidP="007C08ED">
      <w:pPr>
        <w:keepNext/>
        <w:keepLines/>
        <w:spacing w:before="480" w:after="0"/>
        <w:jc w:val="both"/>
        <w:outlineLvl w:val="0"/>
        <w:rPr>
          <w:rFonts w:ascii="Leelawadee" w:eastAsia="Times New Roman" w:hAnsi="Leelawadee" w:cs="Leelawadee"/>
          <w:b/>
          <w:bCs/>
          <w:i/>
          <w:sz w:val="28"/>
          <w:szCs w:val="28"/>
          <w:u w:val="single"/>
          <w:lang w:eastAsia="es-MX"/>
        </w:rPr>
      </w:pPr>
      <w:bookmarkStart w:id="67" w:name="_Toc149121199"/>
      <w:bookmarkStart w:id="68" w:name="_Toc149932459"/>
      <w:r w:rsidRPr="00E931F4">
        <w:rPr>
          <w:rFonts w:ascii="Leelawadee" w:eastAsia="Times New Roman" w:hAnsi="Leelawadee" w:cs="Leelawadee"/>
          <w:b/>
          <w:bCs/>
          <w:i/>
          <w:sz w:val="28"/>
          <w:szCs w:val="28"/>
          <w:u w:val="single"/>
          <w:lang w:eastAsia="es-MX"/>
        </w:rPr>
        <w:t>7.12 Criterios de familia de centros de control de motores</w:t>
      </w:r>
      <w:bookmarkEnd w:id="67"/>
      <w:r w:rsidR="00881650">
        <w:rPr>
          <w:rFonts w:ascii="Leelawadee" w:eastAsia="Times New Roman" w:hAnsi="Leelawadee" w:cs="Leelawadee"/>
          <w:b/>
          <w:bCs/>
          <w:i/>
          <w:sz w:val="28"/>
          <w:szCs w:val="28"/>
          <w:u w:val="single"/>
          <w:lang w:eastAsia="es-MX"/>
        </w:rPr>
        <w:t>.</w:t>
      </w:r>
      <w:bookmarkEnd w:id="68"/>
    </w:p>
    <w:p w14:paraId="76DBBE41" w14:textId="77777777" w:rsidR="00E931F4" w:rsidRPr="00E931F4" w:rsidRDefault="00E931F4" w:rsidP="007C08ED">
      <w:pPr>
        <w:spacing w:after="0"/>
        <w:jc w:val="both"/>
        <w:rPr>
          <w:rFonts w:ascii="Leelawadee" w:eastAsia="Times New Roman" w:hAnsi="Leelawadee" w:cs="Leelawadee"/>
          <w:lang w:eastAsia="es-MX"/>
        </w:rPr>
      </w:pPr>
    </w:p>
    <w:p w14:paraId="671EAED5" w14:textId="5E1B9180" w:rsidR="00E931F4" w:rsidRPr="00881650" w:rsidRDefault="00E931F4">
      <w:pPr>
        <w:pStyle w:val="Prrafodelista"/>
        <w:numPr>
          <w:ilvl w:val="0"/>
          <w:numId w:val="36"/>
        </w:numPr>
        <w:spacing w:after="0" w:line="240" w:lineRule="auto"/>
        <w:ind w:hanging="436"/>
        <w:jc w:val="both"/>
        <w:rPr>
          <w:rFonts w:ascii="Leelawadee" w:eastAsia="Times New Roman" w:hAnsi="Leelawadee" w:cs="Leelawadee"/>
          <w:lang w:eastAsia="es-MX"/>
        </w:rPr>
      </w:pPr>
      <w:r w:rsidRPr="00881650">
        <w:rPr>
          <w:rFonts w:ascii="Leelawadee" w:eastAsia="Times New Roman" w:hAnsi="Leelawadee" w:cs="Leelawadee"/>
          <w:lang w:eastAsia="es-MX"/>
        </w:rPr>
        <w:t>Tensión: Hasta 1 000 V</w:t>
      </w:r>
    </w:p>
    <w:p w14:paraId="1F261EE3" w14:textId="3C92A14B" w:rsidR="00E931F4" w:rsidRPr="00881650" w:rsidRDefault="00E931F4">
      <w:pPr>
        <w:pStyle w:val="Prrafodelista"/>
        <w:numPr>
          <w:ilvl w:val="0"/>
          <w:numId w:val="36"/>
        </w:numPr>
        <w:spacing w:after="0" w:line="240" w:lineRule="auto"/>
        <w:ind w:hanging="436"/>
        <w:jc w:val="both"/>
        <w:rPr>
          <w:rFonts w:ascii="Leelawadee" w:eastAsia="Times New Roman" w:hAnsi="Leelawadee" w:cs="Leelawadee"/>
          <w:lang w:eastAsia="es-MX"/>
        </w:rPr>
      </w:pPr>
      <w:r w:rsidRPr="00881650">
        <w:rPr>
          <w:rFonts w:ascii="Leelawadee" w:eastAsia="Times New Roman" w:hAnsi="Leelawadee" w:cs="Leelawadee"/>
          <w:lang w:eastAsia="es-MX"/>
        </w:rPr>
        <w:t>Corriente: No limitativa.</w:t>
      </w:r>
    </w:p>
    <w:p w14:paraId="147BA776" w14:textId="2F1F0E86" w:rsidR="00E931F4" w:rsidRPr="00881650" w:rsidRDefault="00E931F4">
      <w:pPr>
        <w:pStyle w:val="Prrafodelista"/>
        <w:numPr>
          <w:ilvl w:val="0"/>
          <w:numId w:val="36"/>
        </w:numPr>
        <w:spacing w:after="0" w:line="240" w:lineRule="auto"/>
        <w:ind w:hanging="436"/>
        <w:jc w:val="both"/>
        <w:rPr>
          <w:rFonts w:ascii="Leelawadee" w:eastAsia="Times New Roman" w:hAnsi="Leelawadee" w:cs="Leelawadee"/>
          <w:lang w:eastAsia="es-MX"/>
        </w:rPr>
      </w:pPr>
      <w:r w:rsidRPr="00881650">
        <w:rPr>
          <w:rFonts w:ascii="Leelawadee" w:eastAsia="Times New Roman" w:hAnsi="Leelawadee" w:cs="Leelawadee"/>
          <w:lang w:eastAsia="es-MX"/>
        </w:rPr>
        <w:t>Muestras tipo:</w:t>
      </w:r>
    </w:p>
    <w:p w14:paraId="66D407CC" w14:textId="77777777" w:rsidR="00E931F4" w:rsidRPr="00881650" w:rsidRDefault="00E931F4">
      <w:pPr>
        <w:pStyle w:val="Prrafodelista"/>
        <w:numPr>
          <w:ilvl w:val="0"/>
          <w:numId w:val="37"/>
        </w:numPr>
        <w:spacing w:after="0" w:line="240" w:lineRule="auto"/>
        <w:ind w:left="1134" w:hanging="425"/>
        <w:jc w:val="both"/>
        <w:rPr>
          <w:rFonts w:ascii="Leelawadee" w:eastAsia="Times New Roman" w:hAnsi="Leelawadee" w:cs="Leelawadee"/>
          <w:lang w:eastAsia="es-MX"/>
        </w:rPr>
      </w:pPr>
      <w:r w:rsidRPr="00881650">
        <w:rPr>
          <w:rFonts w:ascii="Leelawadee" w:eastAsia="Times New Roman" w:hAnsi="Leelawadee" w:cs="Leelawadee"/>
          <w:lang w:eastAsia="es-MX"/>
        </w:rPr>
        <w:t>Si la familia considera equipos de corriente nominal menor a 100 A para la certificación inicial, se requieren dos especímenes por familia, el de menor valor de potencia y el de mayor valor de potencia o corriente.</w:t>
      </w:r>
    </w:p>
    <w:p w14:paraId="6F3C0435" w14:textId="77777777" w:rsidR="00E931F4" w:rsidRPr="00881650" w:rsidRDefault="00E931F4">
      <w:pPr>
        <w:pStyle w:val="Prrafodelista"/>
        <w:numPr>
          <w:ilvl w:val="0"/>
          <w:numId w:val="37"/>
        </w:numPr>
        <w:spacing w:after="0" w:line="240" w:lineRule="auto"/>
        <w:ind w:left="1134" w:hanging="425"/>
        <w:jc w:val="both"/>
        <w:rPr>
          <w:rFonts w:ascii="Leelawadee" w:eastAsia="Times New Roman" w:hAnsi="Leelawadee" w:cs="Leelawadee"/>
          <w:lang w:eastAsia="es-MX"/>
        </w:rPr>
      </w:pPr>
      <w:r w:rsidRPr="00881650">
        <w:rPr>
          <w:rFonts w:ascii="Leelawadee" w:eastAsia="Times New Roman" w:hAnsi="Leelawadee" w:cs="Leelawadee"/>
          <w:lang w:eastAsia="es-MX"/>
        </w:rPr>
        <w:t>Si la familia considera exclusivamente equipos con corriente nominal superior a 100 A se requiere para la certificación inicial sólo una muestra tipo, la de mayor corriente nominal.</w:t>
      </w:r>
    </w:p>
    <w:p w14:paraId="6C7A630E" w14:textId="77777777" w:rsidR="00E931F4" w:rsidRPr="00881650" w:rsidRDefault="00E931F4">
      <w:pPr>
        <w:pStyle w:val="Prrafodelista"/>
        <w:numPr>
          <w:ilvl w:val="0"/>
          <w:numId w:val="37"/>
        </w:numPr>
        <w:spacing w:after="0" w:line="240" w:lineRule="auto"/>
        <w:ind w:left="1134" w:hanging="425"/>
        <w:jc w:val="both"/>
        <w:rPr>
          <w:rFonts w:ascii="Leelawadee" w:eastAsia="Times New Roman" w:hAnsi="Leelawadee" w:cs="Leelawadee"/>
          <w:lang w:eastAsia="es-MX"/>
        </w:rPr>
      </w:pPr>
      <w:r w:rsidRPr="00881650">
        <w:rPr>
          <w:rFonts w:ascii="Leelawadee" w:eastAsia="Times New Roman" w:hAnsi="Leelawadee" w:cs="Leelawadee"/>
          <w:lang w:eastAsia="es-MX"/>
        </w:rPr>
        <w:t>Cuando se trate de diferentes materiales, se requiere un espécimen para cada material. (Para pruebas de laboratorio).</w:t>
      </w:r>
    </w:p>
    <w:p w14:paraId="2E370F64" w14:textId="1A2CE678" w:rsidR="00E931F4" w:rsidRPr="00BE2E45" w:rsidRDefault="00E931F4" w:rsidP="00E931F4">
      <w:pPr>
        <w:keepNext/>
        <w:keepLines/>
        <w:spacing w:before="480" w:after="0"/>
        <w:outlineLvl w:val="0"/>
        <w:rPr>
          <w:rFonts w:ascii="Leelawadee" w:eastAsia="Times New Roman" w:hAnsi="Leelawadee" w:cs="Leelawadee"/>
          <w:b/>
          <w:bCs/>
          <w:i/>
          <w:iCs/>
          <w:sz w:val="28"/>
          <w:szCs w:val="28"/>
          <w:u w:val="single"/>
          <w:lang w:eastAsia="es-MX"/>
        </w:rPr>
      </w:pPr>
      <w:bookmarkStart w:id="69" w:name="_Toc149121200"/>
      <w:bookmarkStart w:id="70" w:name="_Toc149932460"/>
      <w:r w:rsidRPr="00BE2E45">
        <w:rPr>
          <w:rFonts w:ascii="Leelawadee" w:eastAsia="Times New Roman" w:hAnsi="Leelawadee" w:cs="Leelawadee"/>
          <w:b/>
          <w:bCs/>
          <w:i/>
          <w:iCs/>
          <w:sz w:val="28"/>
          <w:szCs w:val="28"/>
          <w:u w:val="single"/>
          <w:lang w:eastAsia="es-MX"/>
        </w:rPr>
        <w:t>7.13 Criterio de familia de electroductos</w:t>
      </w:r>
      <w:bookmarkEnd w:id="69"/>
      <w:r w:rsidR="00881650" w:rsidRPr="00BE2E45">
        <w:rPr>
          <w:rFonts w:ascii="Leelawadee" w:eastAsia="Times New Roman" w:hAnsi="Leelawadee" w:cs="Leelawadee"/>
          <w:b/>
          <w:bCs/>
          <w:i/>
          <w:iCs/>
          <w:sz w:val="28"/>
          <w:szCs w:val="28"/>
          <w:u w:val="single"/>
          <w:lang w:eastAsia="es-MX"/>
        </w:rPr>
        <w:t>.</w:t>
      </w:r>
      <w:bookmarkEnd w:id="70"/>
    </w:p>
    <w:p w14:paraId="11563A2F" w14:textId="77777777" w:rsidR="00E931F4" w:rsidRPr="00E931F4" w:rsidRDefault="00E931F4" w:rsidP="00E931F4">
      <w:pPr>
        <w:spacing w:after="0"/>
        <w:rPr>
          <w:rFonts w:ascii="Leelawadee" w:eastAsia="Times New Roman" w:hAnsi="Leelawadee" w:cs="Leelawadee"/>
          <w:lang w:eastAsia="es-MX"/>
        </w:rPr>
      </w:pPr>
    </w:p>
    <w:p w14:paraId="3402E229" w14:textId="2F64D355" w:rsidR="00E931F4" w:rsidRPr="00881650" w:rsidRDefault="00E931F4">
      <w:pPr>
        <w:pStyle w:val="Prrafodelista"/>
        <w:numPr>
          <w:ilvl w:val="1"/>
          <w:numId w:val="38"/>
        </w:num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t>Tensión: Hasta 1 000 V</w:t>
      </w:r>
    </w:p>
    <w:p w14:paraId="6DAB0480" w14:textId="3DBE6005" w:rsidR="00E931F4" w:rsidRPr="00881650" w:rsidRDefault="00E931F4">
      <w:pPr>
        <w:pStyle w:val="Prrafodelista"/>
        <w:numPr>
          <w:ilvl w:val="1"/>
          <w:numId w:val="38"/>
        </w:num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t>Corriente: No limitativa.</w:t>
      </w:r>
    </w:p>
    <w:p w14:paraId="54D898E3" w14:textId="0CE61BCA" w:rsidR="00E931F4" w:rsidRPr="00881650" w:rsidRDefault="00E931F4">
      <w:pPr>
        <w:pStyle w:val="Prrafodelista"/>
        <w:numPr>
          <w:ilvl w:val="1"/>
          <w:numId w:val="38"/>
        </w:num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t>Muestras tipo: Para la certificación inicial, se requiere un espécimen (tramo recto) el de mayor valor de potencia o corriente. Cuando se trate de diferentes materiales, se requiere un espécimen para cada material. (Para pruebas de laboratorio).</w:t>
      </w:r>
    </w:p>
    <w:p w14:paraId="146E1602" w14:textId="5C29A1AB" w:rsidR="00E931F4" w:rsidRDefault="00E931F4" w:rsidP="007C08ED">
      <w:pPr>
        <w:keepNext/>
        <w:keepLines/>
        <w:spacing w:before="480" w:after="0"/>
        <w:jc w:val="both"/>
        <w:outlineLvl w:val="0"/>
        <w:rPr>
          <w:rFonts w:ascii="Leelawadee" w:eastAsia="Times New Roman" w:hAnsi="Leelawadee" w:cs="Leelawadee"/>
          <w:b/>
          <w:bCs/>
          <w:i/>
          <w:iCs/>
          <w:sz w:val="28"/>
          <w:szCs w:val="28"/>
          <w:u w:val="single"/>
          <w:lang w:eastAsia="es-MX"/>
        </w:rPr>
      </w:pPr>
      <w:bookmarkStart w:id="71" w:name="_Toc149121201"/>
      <w:bookmarkStart w:id="72" w:name="_Toc149932461"/>
      <w:r w:rsidRPr="00881650">
        <w:rPr>
          <w:rFonts w:ascii="Leelawadee" w:eastAsia="Times New Roman" w:hAnsi="Leelawadee" w:cs="Leelawadee"/>
          <w:b/>
          <w:bCs/>
          <w:i/>
          <w:iCs/>
          <w:sz w:val="28"/>
          <w:szCs w:val="28"/>
          <w:u w:val="single"/>
          <w:lang w:eastAsia="es-MX"/>
        </w:rPr>
        <w:t>7.14 Criterio de familia de seccionadores</w:t>
      </w:r>
      <w:bookmarkEnd w:id="71"/>
      <w:r w:rsidR="00881650" w:rsidRPr="00881650">
        <w:rPr>
          <w:rFonts w:ascii="Leelawadee" w:eastAsia="Times New Roman" w:hAnsi="Leelawadee" w:cs="Leelawadee"/>
          <w:b/>
          <w:bCs/>
          <w:i/>
          <w:iCs/>
          <w:sz w:val="28"/>
          <w:szCs w:val="28"/>
          <w:u w:val="single"/>
          <w:lang w:eastAsia="es-MX"/>
        </w:rPr>
        <w:t>.</w:t>
      </w:r>
      <w:bookmarkEnd w:id="72"/>
    </w:p>
    <w:p w14:paraId="3FAEC8EE" w14:textId="77777777" w:rsidR="00881650" w:rsidRDefault="00881650" w:rsidP="007C08ED">
      <w:pPr>
        <w:spacing w:after="0" w:line="240" w:lineRule="auto"/>
        <w:jc w:val="both"/>
        <w:rPr>
          <w:rFonts w:ascii="Leelawadee" w:eastAsia="Times New Roman" w:hAnsi="Leelawadee" w:cs="Leelawadee"/>
          <w:lang w:eastAsia="es-MX"/>
        </w:rPr>
      </w:pPr>
    </w:p>
    <w:p w14:paraId="5E4F0086" w14:textId="290DCBC5" w:rsidR="00E931F4" w:rsidRPr="00881650" w:rsidRDefault="00E931F4">
      <w:pPr>
        <w:pStyle w:val="Prrafodelista"/>
        <w:numPr>
          <w:ilvl w:val="1"/>
          <w:numId w:val="39"/>
        </w:num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t>Tensión: Hasta 1 000 V</w:t>
      </w:r>
    </w:p>
    <w:p w14:paraId="17D3FE8E" w14:textId="6D8EAA7C" w:rsidR="00E931F4" w:rsidRPr="00881650" w:rsidRDefault="00E931F4">
      <w:pPr>
        <w:pStyle w:val="Prrafodelista"/>
        <w:numPr>
          <w:ilvl w:val="1"/>
          <w:numId w:val="39"/>
        </w:num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t>Corriente: No limitativa.</w:t>
      </w:r>
    </w:p>
    <w:p w14:paraId="3AD95A50" w14:textId="2260E6C1" w:rsidR="00E931F4" w:rsidRPr="00881650" w:rsidRDefault="00E931F4">
      <w:pPr>
        <w:pStyle w:val="Prrafodelista"/>
        <w:numPr>
          <w:ilvl w:val="1"/>
          <w:numId w:val="39"/>
        </w:num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t>Muestras tipo: Para la certificación inicial, se requieren dos especímenes por familia, uno el de menor valor de potencia o corriente y otro, el de mayor valor de potencia o corriente. Cuando se trate de diferentes materiales, se requiere un espécimen para cada material. (Para pruebas de laboratorio).</w:t>
      </w:r>
    </w:p>
    <w:p w14:paraId="3F6A88E7" w14:textId="44F1CEC9" w:rsidR="00E931F4" w:rsidRPr="00881650" w:rsidRDefault="00E931F4" w:rsidP="007C08ED">
      <w:pPr>
        <w:keepNext/>
        <w:keepLines/>
        <w:spacing w:before="480" w:after="0"/>
        <w:jc w:val="both"/>
        <w:outlineLvl w:val="0"/>
        <w:rPr>
          <w:rFonts w:ascii="Leelawadee" w:eastAsia="Times New Roman" w:hAnsi="Leelawadee" w:cs="Leelawadee"/>
          <w:b/>
          <w:bCs/>
          <w:i/>
          <w:iCs/>
          <w:sz w:val="28"/>
          <w:szCs w:val="28"/>
          <w:u w:val="single"/>
          <w:lang w:eastAsia="es-MX"/>
        </w:rPr>
      </w:pPr>
      <w:bookmarkStart w:id="73" w:name="_Toc149121202"/>
      <w:bookmarkStart w:id="74" w:name="_Toc149932462"/>
      <w:r w:rsidRPr="00881650">
        <w:rPr>
          <w:rFonts w:ascii="Leelawadee" w:eastAsia="Times New Roman" w:hAnsi="Leelawadee" w:cs="Leelawadee"/>
          <w:b/>
          <w:bCs/>
          <w:i/>
          <w:iCs/>
          <w:sz w:val="28"/>
          <w:szCs w:val="28"/>
          <w:u w:val="single"/>
          <w:lang w:eastAsia="es-MX"/>
        </w:rPr>
        <w:lastRenderedPageBreak/>
        <w:t>7.15 Familia de controladores de velocidad o variador de frecuencia</w:t>
      </w:r>
      <w:bookmarkEnd w:id="73"/>
      <w:r w:rsidR="00881650" w:rsidRPr="00881650">
        <w:rPr>
          <w:rFonts w:ascii="Leelawadee" w:eastAsia="Times New Roman" w:hAnsi="Leelawadee" w:cs="Leelawadee"/>
          <w:b/>
          <w:bCs/>
          <w:i/>
          <w:iCs/>
          <w:sz w:val="28"/>
          <w:szCs w:val="28"/>
          <w:u w:val="single"/>
          <w:lang w:eastAsia="es-MX"/>
        </w:rPr>
        <w:t>.</w:t>
      </w:r>
      <w:bookmarkEnd w:id="74"/>
    </w:p>
    <w:p w14:paraId="7512D796" w14:textId="004872EC" w:rsidR="00E931F4" w:rsidRPr="00881650" w:rsidRDefault="00E931F4">
      <w:pPr>
        <w:pStyle w:val="Prrafodelista"/>
        <w:numPr>
          <w:ilvl w:val="1"/>
          <w:numId w:val="40"/>
        </w:num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t>Tensión: Hasta 1 000 V</w:t>
      </w:r>
    </w:p>
    <w:p w14:paraId="6EE5953E" w14:textId="25D92BC6" w:rsidR="00E931F4" w:rsidRPr="00881650" w:rsidRDefault="00E931F4">
      <w:pPr>
        <w:pStyle w:val="Prrafodelista"/>
        <w:numPr>
          <w:ilvl w:val="1"/>
          <w:numId w:val="40"/>
        </w:num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t>Potencia y corriente eléctrica no son limitativas.</w:t>
      </w:r>
    </w:p>
    <w:p w14:paraId="789B602F" w14:textId="3E5A94D5" w:rsidR="00E931F4" w:rsidRPr="00881650" w:rsidRDefault="00E931F4">
      <w:pPr>
        <w:pStyle w:val="Prrafodelista"/>
        <w:numPr>
          <w:ilvl w:val="1"/>
          <w:numId w:val="40"/>
        </w:num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t>Muestras tipo: Para la certificación inicial se requiere evaluar una muestra tipo de hasta 3,73 kW (5 HP) y de mayor tensión.</w:t>
      </w:r>
    </w:p>
    <w:p w14:paraId="7BC5E43B" w14:textId="77777777" w:rsidR="00E931F4" w:rsidRPr="00E931F4" w:rsidRDefault="00E931F4" w:rsidP="007C08ED">
      <w:pPr>
        <w:spacing w:after="0" w:line="240" w:lineRule="auto"/>
        <w:jc w:val="both"/>
        <w:rPr>
          <w:rFonts w:ascii="Leelawadee" w:eastAsia="Times New Roman" w:hAnsi="Leelawadee" w:cs="Leelawadee"/>
          <w:lang w:eastAsia="es-MX"/>
        </w:rPr>
      </w:pPr>
    </w:p>
    <w:p w14:paraId="71D1A0B2" w14:textId="77777777" w:rsidR="00E931F4" w:rsidRPr="00E931F4" w:rsidRDefault="00E931F4" w:rsidP="00881650">
      <w:pPr>
        <w:spacing w:after="0" w:line="240" w:lineRule="auto"/>
        <w:ind w:left="-142"/>
        <w:jc w:val="both"/>
        <w:rPr>
          <w:rFonts w:ascii="Leelawadee" w:eastAsia="Times New Roman" w:hAnsi="Leelawadee" w:cs="Leelawadee"/>
          <w:lang w:eastAsia="es-MX"/>
        </w:rPr>
      </w:pPr>
      <w:r w:rsidRPr="00E931F4">
        <w:rPr>
          <w:rFonts w:ascii="Leelawadee" w:eastAsia="Times New Roman" w:hAnsi="Leelawadee" w:cs="Leelawadee"/>
          <w:lang w:eastAsia="es-MX"/>
        </w:rPr>
        <w:t>Cuando se trate de diferentes materiales, se requiere un espécimen para cada material. (Para pruebas de laboratorio).</w:t>
      </w:r>
    </w:p>
    <w:p w14:paraId="120EB0D9" w14:textId="77777777" w:rsidR="00E931F4" w:rsidRPr="00881650" w:rsidRDefault="00E931F4" w:rsidP="007C08ED">
      <w:pPr>
        <w:keepNext/>
        <w:keepLines/>
        <w:spacing w:before="480" w:after="0"/>
        <w:jc w:val="both"/>
        <w:outlineLvl w:val="0"/>
        <w:rPr>
          <w:rFonts w:ascii="Leelawadee" w:eastAsia="Times New Roman" w:hAnsi="Leelawadee" w:cs="Leelawadee"/>
          <w:b/>
          <w:bCs/>
          <w:i/>
          <w:iCs/>
          <w:sz w:val="28"/>
          <w:szCs w:val="28"/>
          <w:u w:val="single"/>
          <w:lang w:eastAsia="es-MX"/>
        </w:rPr>
      </w:pPr>
      <w:bookmarkStart w:id="75" w:name="_Toc149121203"/>
      <w:bookmarkStart w:id="76" w:name="_Toc149932463"/>
      <w:r w:rsidRPr="00881650">
        <w:rPr>
          <w:rFonts w:ascii="Leelawadee" w:eastAsia="Times New Roman" w:hAnsi="Leelawadee" w:cs="Leelawadee"/>
          <w:b/>
          <w:bCs/>
          <w:i/>
          <w:iCs/>
          <w:sz w:val="28"/>
          <w:szCs w:val="28"/>
          <w:u w:val="single"/>
          <w:lang w:eastAsia="es-MX"/>
        </w:rPr>
        <w:t>7.16 Familia por tipo de producto de acuerdo a lo siguiente:</w:t>
      </w:r>
      <w:bookmarkEnd w:id="75"/>
      <w:bookmarkEnd w:id="76"/>
    </w:p>
    <w:p w14:paraId="58A322C3" w14:textId="77777777" w:rsidR="00E931F4" w:rsidRPr="00E931F4" w:rsidRDefault="00E931F4" w:rsidP="007C08ED">
      <w:pPr>
        <w:spacing w:after="0"/>
        <w:jc w:val="both"/>
        <w:rPr>
          <w:rFonts w:ascii="Leelawadee" w:eastAsia="Times New Roman" w:hAnsi="Leelawadee" w:cs="Leelawadee"/>
          <w:lang w:eastAsia="es-MX"/>
        </w:rPr>
      </w:pPr>
    </w:p>
    <w:p w14:paraId="057979F2" w14:textId="77777777" w:rsidR="00E931F4" w:rsidRPr="00881650" w:rsidRDefault="00E931F4">
      <w:pPr>
        <w:pStyle w:val="Prrafodelista"/>
        <w:numPr>
          <w:ilvl w:val="0"/>
          <w:numId w:val="41"/>
        </w:num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t>Banco de capacitores de potencia.</w:t>
      </w:r>
    </w:p>
    <w:p w14:paraId="2047E9FF" w14:textId="77777777" w:rsidR="00E931F4" w:rsidRPr="00881650" w:rsidRDefault="00E931F4">
      <w:pPr>
        <w:pStyle w:val="Prrafodelista"/>
        <w:numPr>
          <w:ilvl w:val="0"/>
          <w:numId w:val="41"/>
        </w:num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t>Capacitores de potencia.</w:t>
      </w:r>
    </w:p>
    <w:p w14:paraId="01E88E24" w14:textId="2B0D5A54" w:rsidR="00E931F4" w:rsidRPr="00881650" w:rsidRDefault="00E931F4">
      <w:pPr>
        <w:pStyle w:val="Prrafodelista"/>
        <w:numPr>
          <w:ilvl w:val="0"/>
          <w:numId w:val="41"/>
        </w:num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t>Contactores</w:t>
      </w:r>
      <w:r w:rsidR="00881650">
        <w:rPr>
          <w:rFonts w:ascii="Leelawadee" w:eastAsia="Times New Roman" w:hAnsi="Leelawadee" w:cs="Leelawadee"/>
          <w:lang w:eastAsia="es-MX"/>
        </w:rPr>
        <w:t>.</w:t>
      </w:r>
    </w:p>
    <w:p w14:paraId="51A1BEE3" w14:textId="4ADD68E1" w:rsidR="00E931F4" w:rsidRPr="00881650" w:rsidRDefault="00E931F4">
      <w:pPr>
        <w:pStyle w:val="Prrafodelista"/>
        <w:numPr>
          <w:ilvl w:val="0"/>
          <w:numId w:val="41"/>
        </w:num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t>Dispositivos de protección contra sobretensiones</w:t>
      </w:r>
      <w:r w:rsidR="00881650">
        <w:rPr>
          <w:rFonts w:ascii="Leelawadee" w:eastAsia="Times New Roman" w:hAnsi="Leelawadee" w:cs="Leelawadee"/>
          <w:lang w:eastAsia="es-MX"/>
        </w:rPr>
        <w:t>.</w:t>
      </w:r>
    </w:p>
    <w:p w14:paraId="4524F311" w14:textId="1C5D85A9" w:rsidR="00E931F4" w:rsidRPr="00881650" w:rsidRDefault="00E931F4">
      <w:pPr>
        <w:pStyle w:val="Prrafodelista"/>
        <w:numPr>
          <w:ilvl w:val="0"/>
          <w:numId w:val="41"/>
        </w:num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t>Dispositivos de ventilación para tableros</w:t>
      </w:r>
      <w:r w:rsidR="00881650">
        <w:rPr>
          <w:rFonts w:ascii="Leelawadee" w:eastAsia="Times New Roman" w:hAnsi="Leelawadee" w:cs="Leelawadee"/>
          <w:lang w:eastAsia="es-MX"/>
        </w:rPr>
        <w:t>.</w:t>
      </w:r>
    </w:p>
    <w:p w14:paraId="358DB389" w14:textId="534515AE" w:rsidR="00E931F4" w:rsidRPr="00881650" w:rsidRDefault="00E931F4">
      <w:pPr>
        <w:pStyle w:val="Prrafodelista"/>
        <w:numPr>
          <w:ilvl w:val="0"/>
          <w:numId w:val="41"/>
        </w:num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t>Equipo de multimedición en redes eléctricas</w:t>
      </w:r>
      <w:r w:rsidR="00881650">
        <w:rPr>
          <w:rFonts w:ascii="Leelawadee" w:eastAsia="Times New Roman" w:hAnsi="Leelawadee" w:cs="Leelawadee"/>
          <w:lang w:eastAsia="es-MX"/>
        </w:rPr>
        <w:t>.</w:t>
      </w:r>
    </w:p>
    <w:p w14:paraId="182D58E0" w14:textId="77777777" w:rsidR="00E931F4" w:rsidRPr="00881650" w:rsidRDefault="00E931F4">
      <w:pPr>
        <w:pStyle w:val="Prrafodelista"/>
        <w:numPr>
          <w:ilvl w:val="0"/>
          <w:numId w:val="41"/>
        </w:num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t>Equipos de protección contra transitorios en redes eléctricas.</w:t>
      </w:r>
    </w:p>
    <w:p w14:paraId="1EB75581" w14:textId="3CF30CF6" w:rsidR="00E931F4" w:rsidRPr="00881650" w:rsidRDefault="00E931F4">
      <w:pPr>
        <w:pStyle w:val="Prrafodelista"/>
        <w:numPr>
          <w:ilvl w:val="0"/>
          <w:numId w:val="41"/>
        </w:num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t>Interruptores de límite industriales</w:t>
      </w:r>
      <w:r w:rsidR="00881650">
        <w:rPr>
          <w:rFonts w:ascii="Leelawadee" w:eastAsia="Times New Roman" w:hAnsi="Leelawadee" w:cs="Leelawadee"/>
          <w:lang w:eastAsia="es-MX"/>
        </w:rPr>
        <w:t>.</w:t>
      </w:r>
    </w:p>
    <w:p w14:paraId="7A57FE51" w14:textId="27F3543A" w:rsidR="00E931F4" w:rsidRPr="00881650" w:rsidRDefault="00E931F4">
      <w:pPr>
        <w:pStyle w:val="Prrafodelista"/>
        <w:numPr>
          <w:ilvl w:val="0"/>
          <w:numId w:val="41"/>
        </w:num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t>Interruptores de pedal (tipo industrial)</w:t>
      </w:r>
      <w:r w:rsidR="00881650">
        <w:rPr>
          <w:rFonts w:ascii="Leelawadee" w:eastAsia="Times New Roman" w:hAnsi="Leelawadee" w:cs="Leelawadee"/>
          <w:lang w:eastAsia="es-MX"/>
        </w:rPr>
        <w:t>.</w:t>
      </w:r>
    </w:p>
    <w:p w14:paraId="1CC45C12" w14:textId="60D6B53A" w:rsidR="00E931F4" w:rsidRPr="00881650" w:rsidRDefault="00E931F4">
      <w:pPr>
        <w:pStyle w:val="Prrafodelista"/>
        <w:numPr>
          <w:ilvl w:val="0"/>
          <w:numId w:val="41"/>
        </w:num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t>Interruptores diferenciales</w:t>
      </w:r>
      <w:r w:rsidR="00881650">
        <w:rPr>
          <w:rFonts w:ascii="Leelawadee" w:eastAsia="Times New Roman" w:hAnsi="Leelawadee" w:cs="Leelawadee"/>
          <w:lang w:eastAsia="es-MX"/>
        </w:rPr>
        <w:t>.</w:t>
      </w:r>
    </w:p>
    <w:p w14:paraId="340CCEB8" w14:textId="2FA17A1F" w:rsidR="00E931F4" w:rsidRPr="00881650" w:rsidRDefault="00E931F4">
      <w:pPr>
        <w:pStyle w:val="Prrafodelista"/>
        <w:numPr>
          <w:ilvl w:val="0"/>
          <w:numId w:val="41"/>
        </w:num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t>Tableros modulares para medición, individual o múltiple (bases de medidores)</w:t>
      </w:r>
      <w:r w:rsidR="00881650">
        <w:rPr>
          <w:rFonts w:ascii="Leelawadee" w:eastAsia="Times New Roman" w:hAnsi="Leelawadee" w:cs="Leelawadee"/>
          <w:lang w:eastAsia="es-MX"/>
        </w:rPr>
        <w:t>.</w:t>
      </w:r>
    </w:p>
    <w:p w14:paraId="069E48FD" w14:textId="77777777" w:rsidR="00881650" w:rsidRDefault="00881650" w:rsidP="00D2235D">
      <w:pPr>
        <w:spacing w:after="0" w:line="240" w:lineRule="auto"/>
        <w:jc w:val="both"/>
        <w:rPr>
          <w:rFonts w:ascii="Leelawadee" w:eastAsia="Times New Roman" w:hAnsi="Leelawadee" w:cs="Leelawadee"/>
          <w:lang w:eastAsia="es-MX"/>
        </w:rPr>
      </w:pPr>
    </w:p>
    <w:p w14:paraId="6A633AD0" w14:textId="3A4F1325" w:rsidR="00E931F4" w:rsidRPr="00E931F4" w:rsidRDefault="00E931F4" w:rsidP="00881650">
      <w:pPr>
        <w:spacing w:after="0" w:line="240" w:lineRule="auto"/>
        <w:ind w:left="-142"/>
        <w:jc w:val="both"/>
        <w:rPr>
          <w:rFonts w:ascii="Leelawadee" w:eastAsia="Times New Roman" w:hAnsi="Leelawadee" w:cs="Leelawadee"/>
          <w:lang w:eastAsia="es-MX"/>
        </w:rPr>
      </w:pPr>
      <w:r w:rsidRPr="00E931F4">
        <w:rPr>
          <w:rFonts w:ascii="Leelawadee" w:eastAsia="Times New Roman" w:hAnsi="Leelawadee" w:cs="Leelawadee"/>
          <w:lang w:eastAsia="es-MX"/>
        </w:rPr>
        <w:t>Para los productos anteriores aplican los siguientes criterios:</w:t>
      </w:r>
    </w:p>
    <w:p w14:paraId="7BD432D2" w14:textId="19FACF76" w:rsidR="00E931F4" w:rsidRPr="00881650" w:rsidRDefault="00E931F4">
      <w:pPr>
        <w:pStyle w:val="Prrafodelista"/>
        <w:numPr>
          <w:ilvl w:val="1"/>
          <w:numId w:val="42"/>
        </w:num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t>Tensión: Hasta 1 000 V</w:t>
      </w:r>
      <w:r w:rsidR="00881650">
        <w:rPr>
          <w:rFonts w:ascii="Leelawadee" w:eastAsia="Times New Roman" w:hAnsi="Leelawadee" w:cs="Leelawadee"/>
          <w:lang w:eastAsia="es-MX"/>
        </w:rPr>
        <w:t>.</w:t>
      </w:r>
    </w:p>
    <w:p w14:paraId="16AEACC2" w14:textId="03A2F1F6" w:rsidR="00E931F4" w:rsidRPr="00881650" w:rsidRDefault="00E931F4">
      <w:pPr>
        <w:pStyle w:val="Prrafodelista"/>
        <w:numPr>
          <w:ilvl w:val="1"/>
          <w:numId w:val="42"/>
        </w:num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t>Potencia y corriente eléctrica no son limitativas.</w:t>
      </w:r>
    </w:p>
    <w:p w14:paraId="46265BBA" w14:textId="3DF28489" w:rsidR="00E931F4" w:rsidRPr="00E931F4" w:rsidRDefault="00E931F4" w:rsidP="00881650">
      <w:pPr>
        <w:spacing w:after="0" w:line="240" w:lineRule="auto"/>
        <w:ind w:left="-142"/>
        <w:jc w:val="both"/>
        <w:rPr>
          <w:rFonts w:ascii="Leelawadee" w:eastAsia="Times New Roman" w:hAnsi="Leelawadee" w:cs="Leelawadee"/>
          <w:lang w:eastAsia="es-MX"/>
        </w:rPr>
      </w:pPr>
      <w:r w:rsidRPr="00881650">
        <w:rPr>
          <w:rFonts w:ascii="Leelawadee" w:eastAsia="Times New Roman" w:hAnsi="Leelawadee" w:cs="Leelawadee"/>
          <w:b/>
          <w:bCs/>
          <w:lang w:eastAsia="es-MX"/>
        </w:rPr>
        <w:t>Muestras tipo:</w:t>
      </w:r>
      <w:r w:rsidRPr="00E931F4">
        <w:rPr>
          <w:rFonts w:ascii="Leelawadee" w:eastAsia="Times New Roman" w:hAnsi="Leelawadee" w:cs="Leelawadee"/>
          <w:lang w:eastAsia="es-MX"/>
        </w:rPr>
        <w:t xml:space="preserve"> Para la certificación inicial, se requieren dos especímenes por familia o corriente. Cuando se trate de diferentes materiales, se requiere un espécimen para cada material. (Para pruebas de laboratorio).</w:t>
      </w:r>
    </w:p>
    <w:p w14:paraId="5039C3D7" w14:textId="77777777" w:rsidR="00E931F4" w:rsidRPr="00E931F4" w:rsidRDefault="00E931F4" w:rsidP="00D2235D">
      <w:pPr>
        <w:keepNext/>
        <w:keepLines/>
        <w:spacing w:before="480" w:after="0"/>
        <w:jc w:val="both"/>
        <w:outlineLvl w:val="0"/>
        <w:rPr>
          <w:rFonts w:ascii="Leelawadee" w:eastAsia="Times New Roman" w:hAnsi="Leelawadee" w:cs="Leelawadee"/>
          <w:b/>
          <w:bCs/>
          <w:i/>
          <w:sz w:val="28"/>
          <w:szCs w:val="28"/>
          <w:u w:val="single"/>
          <w:lang w:eastAsia="es-MX"/>
        </w:rPr>
      </w:pPr>
      <w:bookmarkStart w:id="77" w:name="_Toc149121204"/>
      <w:bookmarkStart w:id="78" w:name="_Toc149932464"/>
      <w:r w:rsidRPr="00E931F4">
        <w:rPr>
          <w:rFonts w:ascii="Leelawadee" w:eastAsia="Times New Roman" w:hAnsi="Leelawadee" w:cs="Leelawadee"/>
          <w:b/>
          <w:bCs/>
          <w:i/>
          <w:sz w:val="28"/>
          <w:szCs w:val="28"/>
          <w:u w:val="single"/>
          <w:lang w:eastAsia="es-MX"/>
        </w:rPr>
        <w:t>7.17 Criterio de familia de equipos que por sus características y principio de funcionamiento se consideran equipo de control y distribución.</w:t>
      </w:r>
      <w:bookmarkEnd w:id="77"/>
      <w:bookmarkEnd w:id="78"/>
    </w:p>
    <w:p w14:paraId="531AEB1E" w14:textId="77777777" w:rsidR="00E931F4" w:rsidRPr="00E931F4" w:rsidRDefault="00E931F4" w:rsidP="00D2235D">
      <w:pPr>
        <w:spacing w:after="0"/>
        <w:jc w:val="both"/>
        <w:rPr>
          <w:rFonts w:ascii="Leelawadee" w:eastAsia="Times New Roman" w:hAnsi="Leelawadee" w:cs="Leelawadee"/>
          <w:lang w:eastAsia="es-MX"/>
        </w:rPr>
      </w:pPr>
    </w:p>
    <w:p w14:paraId="4ABAB9D6" w14:textId="7FC09475" w:rsidR="00E931F4" w:rsidRPr="00881650" w:rsidRDefault="00E931F4">
      <w:pPr>
        <w:pStyle w:val="Prrafodelista"/>
        <w:numPr>
          <w:ilvl w:val="0"/>
          <w:numId w:val="43"/>
        </w:numPr>
        <w:spacing w:after="0" w:line="240" w:lineRule="auto"/>
        <w:ind w:left="851" w:hanging="425"/>
        <w:jc w:val="both"/>
        <w:rPr>
          <w:rFonts w:ascii="Leelawadee" w:eastAsia="Times New Roman" w:hAnsi="Leelawadee" w:cs="Leelawadee"/>
          <w:lang w:eastAsia="es-MX"/>
        </w:rPr>
      </w:pPr>
      <w:r w:rsidRPr="00881650">
        <w:rPr>
          <w:rFonts w:ascii="Leelawadee" w:eastAsia="Times New Roman" w:hAnsi="Leelawadee" w:cs="Leelawadee"/>
          <w:lang w:eastAsia="es-MX"/>
        </w:rPr>
        <w:t>Familia: Por tipo de producto.</w:t>
      </w:r>
    </w:p>
    <w:p w14:paraId="78781BB5" w14:textId="4D37B3B0" w:rsidR="00E931F4" w:rsidRPr="00881650" w:rsidRDefault="00E931F4">
      <w:pPr>
        <w:pStyle w:val="Prrafodelista"/>
        <w:numPr>
          <w:ilvl w:val="0"/>
          <w:numId w:val="43"/>
        </w:numPr>
        <w:spacing w:after="0" w:line="240" w:lineRule="auto"/>
        <w:ind w:left="851" w:hanging="425"/>
        <w:jc w:val="both"/>
        <w:rPr>
          <w:rFonts w:ascii="Leelawadee" w:eastAsia="Times New Roman" w:hAnsi="Leelawadee" w:cs="Leelawadee"/>
          <w:lang w:eastAsia="es-MX"/>
        </w:rPr>
      </w:pPr>
      <w:r w:rsidRPr="00881650">
        <w:rPr>
          <w:rFonts w:ascii="Leelawadee" w:eastAsia="Times New Roman" w:hAnsi="Leelawadee" w:cs="Leelawadee"/>
          <w:lang w:eastAsia="es-MX"/>
        </w:rPr>
        <w:t>Tensión: Hasta 1 000 V.</w:t>
      </w:r>
    </w:p>
    <w:p w14:paraId="32CBEE35" w14:textId="61394D80" w:rsidR="00E931F4" w:rsidRPr="00881650" w:rsidRDefault="00E931F4">
      <w:pPr>
        <w:pStyle w:val="Prrafodelista"/>
        <w:numPr>
          <w:ilvl w:val="0"/>
          <w:numId w:val="43"/>
        </w:numPr>
        <w:spacing w:after="0" w:line="240" w:lineRule="auto"/>
        <w:ind w:left="851" w:hanging="425"/>
        <w:jc w:val="both"/>
        <w:rPr>
          <w:rFonts w:ascii="Leelawadee" w:eastAsia="Times New Roman" w:hAnsi="Leelawadee" w:cs="Leelawadee"/>
          <w:lang w:eastAsia="es-MX"/>
        </w:rPr>
      </w:pPr>
      <w:r w:rsidRPr="00881650">
        <w:rPr>
          <w:rFonts w:ascii="Leelawadee" w:eastAsia="Times New Roman" w:hAnsi="Leelawadee" w:cs="Leelawadee"/>
          <w:lang w:eastAsia="es-MX"/>
        </w:rPr>
        <w:t>Potencia y corriente eléctrica no son limitativas.</w:t>
      </w:r>
    </w:p>
    <w:p w14:paraId="547E400B" w14:textId="77777777" w:rsidR="00E931F4" w:rsidRPr="00881650" w:rsidRDefault="00E931F4" w:rsidP="00D2235D">
      <w:pPr>
        <w:spacing w:after="0" w:line="240" w:lineRule="auto"/>
        <w:jc w:val="both"/>
        <w:rPr>
          <w:rFonts w:ascii="Leelawadee" w:eastAsia="Times New Roman" w:hAnsi="Leelawadee" w:cs="Leelawadee"/>
          <w:b/>
          <w:bCs/>
          <w:lang w:eastAsia="es-MX"/>
        </w:rPr>
      </w:pPr>
    </w:p>
    <w:p w14:paraId="0A6BC934" w14:textId="77777777" w:rsidR="00E931F4" w:rsidRPr="00E931F4" w:rsidRDefault="00E931F4" w:rsidP="00881650">
      <w:pPr>
        <w:spacing w:after="0" w:line="240" w:lineRule="auto"/>
        <w:ind w:left="-142"/>
        <w:jc w:val="both"/>
        <w:rPr>
          <w:rFonts w:ascii="Leelawadee" w:eastAsia="Times New Roman" w:hAnsi="Leelawadee" w:cs="Leelawadee"/>
          <w:lang w:eastAsia="es-MX"/>
        </w:rPr>
      </w:pPr>
      <w:r w:rsidRPr="00881650">
        <w:rPr>
          <w:rFonts w:ascii="Leelawadee" w:eastAsia="Times New Roman" w:hAnsi="Leelawadee" w:cs="Leelawadee"/>
          <w:b/>
          <w:bCs/>
          <w:lang w:eastAsia="es-MX"/>
        </w:rPr>
        <w:lastRenderedPageBreak/>
        <w:t>Muestras tipo:</w:t>
      </w:r>
      <w:r w:rsidRPr="00E931F4">
        <w:rPr>
          <w:rFonts w:ascii="Leelawadee" w:eastAsia="Times New Roman" w:hAnsi="Leelawadee" w:cs="Leelawadee"/>
          <w:lang w:eastAsia="es-MX"/>
        </w:rPr>
        <w:t xml:space="preserve"> Para la certificación inicial, se requieren dos especímenes por familia, el de menor valor de potencia o corriente y el de mayor valor de potencia o corriente. Cuando se trate de diferentes materiales, se requiere un espécimen para cada material. (Para pruebas de laboratorio).</w:t>
      </w:r>
    </w:p>
    <w:p w14:paraId="1CBD56A7" w14:textId="77777777" w:rsidR="005C5D42" w:rsidRDefault="00E931F4" w:rsidP="005C5D42">
      <w:pPr>
        <w:spacing w:after="0"/>
        <w:jc w:val="both"/>
        <w:rPr>
          <w:rFonts w:ascii="Leelawadee" w:eastAsia="Times New Roman" w:hAnsi="Leelawadee" w:cs="Leelawadee"/>
          <w:lang w:eastAsia="es-MX"/>
        </w:rPr>
      </w:pPr>
      <w:r w:rsidRPr="00E931F4">
        <w:rPr>
          <w:rFonts w:ascii="Leelawadee" w:eastAsia="Times New Roman" w:hAnsi="Leelawadee" w:cs="Leelawadee"/>
          <w:lang w:eastAsia="es-MX"/>
        </w:rPr>
        <w:t> </w:t>
      </w:r>
      <w:bookmarkStart w:id="79" w:name="_Toc149121205"/>
    </w:p>
    <w:p w14:paraId="381ADE3B" w14:textId="2A912175" w:rsidR="00E931F4" w:rsidRPr="005C5D42" w:rsidRDefault="00E931F4" w:rsidP="005C5D42">
      <w:pPr>
        <w:keepNext/>
        <w:keepLines/>
        <w:spacing w:before="480" w:after="0"/>
        <w:jc w:val="both"/>
        <w:outlineLvl w:val="0"/>
        <w:rPr>
          <w:rFonts w:ascii="Leelawadee" w:eastAsia="Times New Roman" w:hAnsi="Leelawadee" w:cs="Leelawadee"/>
          <w:b/>
          <w:bCs/>
          <w:i/>
          <w:sz w:val="28"/>
          <w:szCs w:val="28"/>
          <w:u w:val="single"/>
          <w:lang w:eastAsia="es-MX"/>
        </w:rPr>
      </w:pPr>
      <w:bookmarkStart w:id="80" w:name="_Toc149932465"/>
      <w:r w:rsidRPr="005C5D42">
        <w:rPr>
          <w:rFonts w:ascii="Leelawadee" w:eastAsia="Times New Roman" w:hAnsi="Leelawadee" w:cs="Leelawadee"/>
          <w:b/>
          <w:bCs/>
          <w:i/>
          <w:sz w:val="28"/>
          <w:szCs w:val="28"/>
          <w:u w:val="single"/>
          <w:lang w:eastAsia="es-MX"/>
        </w:rPr>
        <w:t xml:space="preserve">8 </w:t>
      </w:r>
      <w:r w:rsidR="00881650" w:rsidRPr="005C5D42">
        <w:rPr>
          <w:rFonts w:ascii="Leelawadee" w:eastAsia="Times New Roman" w:hAnsi="Leelawadee" w:cs="Leelawadee"/>
          <w:b/>
          <w:bCs/>
          <w:i/>
          <w:sz w:val="28"/>
          <w:szCs w:val="28"/>
          <w:u w:val="single"/>
          <w:lang w:eastAsia="es-MX"/>
        </w:rPr>
        <w:t>SECCIÓN CINCO-LUMINARIOS</w:t>
      </w:r>
      <w:bookmarkEnd w:id="79"/>
      <w:r w:rsidR="00881650" w:rsidRPr="005C5D42">
        <w:rPr>
          <w:rFonts w:ascii="Leelawadee" w:eastAsia="Times New Roman" w:hAnsi="Leelawadee" w:cs="Leelawadee"/>
          <w:b/>
          <w:bCs/>
          <w:i/>
          <w:sz w:val="28"/>
          <w:szCs w:val="28"/>
          <w:u w:val="single"/>
          <w:lang w:eastAsia="es-MX"/>
        </w:rPr>
        <w:t>.</w:t>
      </w:r>
      <w:bookmarkEnd w:id="80"/>
    </w:p>
    <w:p w14:paraId="79CC541F" w14:textId="77777777" w:rsidR="00E931F4" w:rsidRDefault="00E931F4" w:rsidP="00D2235D">
      <w:pPr>
        <w:keepNext/>
        <w:keepLines/>
        <w:spacing w:before="480" w:after="0"/>
        <w:jc w:val="both"/>
        <w:outlineLvl w:val="0"/>
        <w:rPr>
          <w:rFonts w:ascii="Leelawadee" w:eastAsia="Times New Roman" w:hAnsi="Leelawadee" w:cs="Leelawadee"/>
          <w:b/>
          <w:bCs/>
          <w:i/>
          <w:sz w:val="28"/>
          <w:szCs w:val="28"/>
          <w:u w:val="single"/>
          <w:lang w:eastAsia="es-MX"/>
        </w:rPr>
      </w:pPr>
      <w:bookmarkStart w:id="81" w:name="_Toc149121206"/>
      <w:bookmarkStart w:id="82" w:name="_Toc149932466"/>
      <w:r w:rsidRPr="00E931F4">
        <w:rPr>
          <w:rFonts w:ascii="Leelawadee" w:eastAsia="Times New Roman" w:hAnsi="Leelawadee" w:cs="Leelawadee"/>
          <w:b/>
          <w:bCs/>
          <w:i/>
          <w:sz w:val="28"/>
          <w:szCs w:val="28"/>
          <w:u w:val="single"/>
          <w:lang w:eastAsia="es-MX"/>
        </w:rPr>
        <w:t>8.1 Criterios para la agrupación de familia de luminarios en la norma NOM-003-SCFI Familias de luminarios:</w:t>
      </w:r>
      <w:bookmarkEnd w:id="81"/>
      <w:bookmarkEnd w:id="82"/>
    </w:p>
    <w:p w14:paraId="15E40C1C" w14:textId="77777777" w:rsidR="00881650" w:rsidRPr="00881650" w:rsidRDefault="00881650" w:rsidP="00881650">
      <w:pPr>
        <w:spacing w:after="0" w:line="240" w:lineRule="auto"/>
        <w:jc w:val="both"/>
        <w:rPr>
          <w:rFonts w:ascii="Leelawadee" w:eastAsia="Times New Roman" w:hAnsi="Leelawadee" w:cs="Leelawadee"/>
          <w:lang w:eastAsia="es-MX"/>
        </w:rPr>
      </w:pPr>
    </w:p>
    <w:p w14:paraId="171C97AA" w14:textId="77777777" w:rsidR="00881650" w:rsidRDefault="00881650" w:rsidP="00D2235D">
      <w:pPr>
        <w:spacing w:after="0" w:line="240" w:lineRule="auto"/>
        <w:jc w:val="both"/>
        <w:rPr>
          <w:rFonts w:ascii="Leelawadee" w:eastAsia="Times New Roman" w:hAnsi="Leelawadee" w:cs="Leelawadee"/>
          <w:lang w:eastAsia="es-MX"/>
        </w:rPr>
      </w:pPr>
    </w:p>
    <w:p w14:paraId="5A42CF63" w14:textId="77777777" w:rsidR="00881650" w:rsidRDefault="00E931F4" w:rsidP="00881650">
      <w:pPr>
        <w:spacing w:after="0" w:line="240" w:lineRule="auto"/>
        <w:ind w:left="-142"/>
        <w:jc w:val="both"/>
        <w:rPr>
          <w:rFonts w:ascii="Leelawadee" w:eastAsia="Times New Roman" w:hAnsi="Leelawadee" w:cs="Leelawadee"/>
          <w:lang w:eastAsia="es-MX"/>
        </w:rPr>
      </w:pPr>
      <w:r w:rsidRPr="00E931F4">
        <w:rPr>
          <w:rFonts w:ascii="Leelawadee" w:eastAsia="Times New Roman" w:hAnsi="Leelawadee" w:cs="Leelawadee"/>
          <w:lang w:eastAsia="es-MX"/>
        </w:rPr>
        <w:t>Para que varios modelos puedan ser agrupados en familia se tendrá que cumplir con los siguientes requisitos:</w:t>
      </w:r>
    </w:p>
    <w:p w14:paraId="3198B4BA" w14:textId="77777777" w:rsidR="00881650" w:rsidRDefault="00881650" w:rsidP="00D2235D">
      <w:pPr>
        <w:spacing w:after="0" w:line="240" w:lineRule="auto"/>
        <w:jc w:val="both"/>
        <w:rPr>
          <w:rFonts w:ascii="Leelawadee" w:eastAsia="Times New Roman" w:hAnsi="Leelawadee" w:cs="Leelawadee"/>
          <w:lang w:eastAsia="es-MX"/>
        </w:rPr>
      </w:pPr>
    </w:p>
    <w:p w14:paraId="3760616E" w14:textId="501ADCE2" w:rsidR="00E931F4" w:rsidRPr="00881650" w:rsidRDefault="00E931F4">
      <w:pPr>
        <w:pStyle w:val="Prrafodelista"/>
        <w:numPr>
          <w:ilvl w:val="0"/>
          <w:numId w:val="44"/>
        </w:numPr>
        <w:spacing w:after="0" w:line="240" w:lineRule="auto"/>
        <w:ind w:left="426" w:hanging="284"/>
        <w:jc w:val="both"/>
        <w:rPr>
          <w:rFonts w:ascii="Leelawadee" w:eastAsia="Times New Roman" w:hAnsi="Leelawadee" w:cs="Leelawadee"/>
          <w:b/>
          <w:bCs/>
          <w:lang w:eastAsia="es-MX"/>
        </w:rPr>
      </w:pPr>
      <w:r w:rsidRPr="00881650">
        <w:rPr>
          <w:rFonts w:ascii="Leelawadee" w:eastAsia="Times New Roman" w:hAnsi="Leelawadee" w:cs="Leelawadee"/>
          <w:b/>
          <w:bCs/>
          <w:lang w:eastAsia="es-MX"/>
        </w:rPr>
        <w:t>INTERIOR</w:t>
      </w:r>
    </w:p>
    <w:p w14:paraId="07867774" w14:textId="77777777" w:rsidR="00E931F4" w:rsidRPr="00E931F4" w:rsidRDefault="00E931F4">
      <w:pPr>
        <w:numPr>
          <w:ilvl w:val="0"/>
          <w:numId w:val="45"/>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Señalización y/o emergencia</w:t>
      </w:r>
    </w:p>
    <w:p w14:paraId="4CA16359" w14:textId="77777777" w:rsidR="00E931F4" w:rsidRPr="00E931F4" w:rsidRDefault="00E931F4">
      <w:pPr>
        <w:numPr>
          <w:ilvl w:val="0"/>
          <w:numId w:val="45"/>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Muro: sobreponer y/o empotrar</w:t>
      </w:r>
    </w:p>
    <w:p w14:paraId="666D2EBD" w14:textId="77777777" w:rsidR="00E931F4" w:rsidRPr="00E931F4" w:rsidRDefault="00E931F4">
      <w:pPr>
        <w:numPr>
          <w:ilvl w:val="0"/>
          <w:numId w:val="45"/>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Techo: sobreponer y/o empotrar y/o suspendido</w:t>
      </w:r>
    </w:p>
    <w:p w14:paraId="05A6E799" w14:textId="77777777" w:rsidR="00E931F4" w:rsidRPr="00E931F4" w:rsidRDefault="00E931F4">
      <w:pPr>
        <w:numPr>
          <w:ilvl w:val="0"/>
          <w:numId w:val="45"/>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Piso: empotrar y/o pie y/o pedestal</w:t>
      </w:r>
    </w:p>
    <w:p w14:paraId="6F0F9160" w14:textId="77777777" w:rsidR="00E931F4" w:rsidRPr="00E931F4" w:rsidRDefault="00E931F4">
      <w:pPr>
        <w:numPr>
          <w:ilvl w:val="0"/>
          <w:numId w:val="45"/>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Mesa: escritorio y/o buró</w:t>
      </w:r>
    </w:p>
    <w:p w14:paraId="434903F0" w14:textId="77777777" w:rsidR="00E931F4" w:rsidRPr="00E931F4" w:rsidRDefault="00E931F4">
      <w:pPr>
        <w:numPr>
          <w:ilvl w:val="0"/>
          <w:numId w:val="45"/>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Riel</w:t>
      </w:r>
    </w:p>
    <w:p w14:paraId="6328F5F6" w14:textId="77777777" w:rsidR="00E931F4" w:rsidRPr="00E931F4" w:rsidRDefault="00E931F4" w:rsidP="00D2235D">
      <w:pPr>
        <w:spacing w:after="0" w:line="240" w:lineRule="auto"/>
        <w:contextualSpacing/>
        <w:jc w:val="both"/>
        <w:rPr>
          <w:rFonts w:ascii="Leelawadee" w:eastAsia="Times New Roman" w:hAnsi="Leelawadee" w:cs="Leelawadee"/>
          <w:lang w:eastAsia="es-MX"/>
        </w:rPr>
      </w:pPr>
    </w:p>
    <w:p w14:paraId="3570CE29" w14:textId="77777777" w:rsidR="00E931F4" w:rsidRPr="00E931F4" w:rsidRDefault="00E931F4" w:rsidP="00881650">
      <w:pPr>
        <w:spacing w:after="0" w:line="240" w:lineRule="auto"/>
        <w:ind w:left="-142"/>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Para aplicaciones especiales (cualquier otro diferente a los enunciados anteriormente, tales como, sumergibles, áreas clasificadas o peligrosas y terapéuticas). Estos tipos especiales deben certificarse por separado.</w:t>
      </w:r>
    </w:p>
    <w:p w14:paraId="24EE456C" w14:textId="77777777" w:rsidR="00881650" w:rsidRPr="00E931F4" w:rsidRDefault="00881650" w:rsidP="00D2235D">
      <w:pPr>
        <w:spacing w:after="0" w:line="240" w:lineRule="auto"/>
        <w:contextualSpacing/>
        <w:jc w:val="both"/>
        <w:rPr>
          <w:rFonts w:ascii="Leelawadee" w:eastAsia="Times New Roman" w:hAnsi="Leelawadee" w:cs="Leelawadee"/>
          <w:lang w:eastAsia="es-MX"/>
        </w:rPr>
      </w:pPr>
    </w:p>
    <w:p w14:paraId="32768174" w14:textId="7B5B63B5" w:rsidR="00E931F4" w:rsidRPr="00881650" w:rsidRDefault="00E931F4">
      <w:pPr>
        <w:pStyle w:val="Prrafodelista"/>
        <w:numPr>
          <w:ilvl w:val="0"/>
          <w:numId w:val="44"/>
        </w:numPr>
        <w:spacing w:after="0" w:line="240" w:lineRule="auto"/>
        <w:ind w:left="426" w:hanging="284"/>
        <w:jc w:val="both"/>
        <w:rPr>
          <w:rFonts w:ascii="Leelawadee" w:eastAsia="Times New Roman" w:hAnsi="Leelawadee" w:cs="Leelawadee"/>
          <w:b/>
          <w:bCs/>
          <w:lang w:eastAsia="es-MX"/>
        </w:rPr>
      </w:pPr>
      <w:r w:rsidRPr="00881650">
        <w:rPr>
          <w:rFonts w:ascii="Leelawadee" w:eastAsia="Times New Roman" w:hAnsi="Leelawadee" w:cs="Leelawadee"/>
          <w:b/>
          <w:bCs/>
          <w:lang w:eastAsia="es-MX"/>
        </w:rPr>
        <w:t>EXTERIOR</w:t>
      </w:r>
    </w:p>
    <w:p w14:paraId="0751080D" w14:textId="77777777" w:rsidR="00E931F4" w:rsidRPr="00E931F4" w:rsidRDefault="00E931F4">
      <w:pPr>
        <w:numPr>
          <w:ilvl w:val="0"/>
          <w:numId w:val="2"/>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Alumbrado Público y Vialidades</w:t>
      </w:r>
    </w:p>
    <w:p w14:paraId="4AAE8415" w14:textId="77777777" w:rsidR="00E931F4" w:rsidRPr="00E931F4" w:rsidRDefault="00E931F4">
      <w:pPr>
        <w:numPr>
          <w:ilvl w:val="0"/>
          <w:numId w:val="2"/>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Proyectores</w:t>
      </w:r>
    </w:p>
    <w:p w14:paraId="240DFDA9" w14:textId="77777777" w:rsidR="00E931F4" w:rsidRPr="00E931F4" w:rsidRDefault="00E931F4">
      <w:pPr>
        <w:numPr>
          <w:ilvl w:val="0"/>
          <w:numId w:val="2"/>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Decorativo (ornamental)</w:t>
      </w:r>
    </w:p>
    <w:p w14:paraId="47C902AD" w14:textId="77777777" w:rsidR="00E931F4" w:rsidRPr="00E931F4" w:rsidRDefault="00E931F4">
      <w:pPr>
        <w:numPr>
          <w:ilvl w:val="0"/>
          <w:numId w:val="2"/>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Muro</w:t>
      </w:r>
    </w:p>
    <w:p w14:paraId="05788F3A" w14:textId="77777777" w:rsidR="00E931F4" w:rsidRPr="00E931F4" w:rsidRDefault="00E931F4">
      <w:pPr>
        <w:numPr>
          <w:ilvl w:val="0"/>
          <w:numId w:val="2"/>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Montaje: sobreponer y/o empotrar y/o suspendido</w:t>
      </w:r>
    </w:p>
    <w:p w14:paraId="7D1B5884" w14:textId="77777777" w:rsidR="00E931F4" w:rsidRPr="00E931F4" w:rsidRDefault="00E931F4">
      <w:pPr>
        <w:numPr>
          <w:ilvl w:val="0"/>
          <w:numId w:val="2"/>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Para aplicaciones especiales (cualquier otro diferente a los enunciados anteriormente). Estos tipos especiales deben certificarse por separado.</w:t>
      </w:r>
    </w:p>
    <w:p w14:paraId="1D1FC5DA" w14:textId="77777777" w:rsidR="00E931F4" w:rsidRPr="00E931F4" w:rsidRDefault="00E931F4" w:rsidP="00D2235D">
      <w:pPr>
        <w:spacing w:after="0" w:line="240" w:lineRule="auto"/>
        <w:jc w:val="both"/>
        <w:rPr>
          <w:rFonts w:ascii="Leelawadee" w:eastAsia="Times New Roman" w:hAnsi="Leelawadee" w:cs="Leelawadee"/>
          <w:lang w:eastAsia="es-MX"/>
        </w:rPr>
      </w:pPr>
    </w:p>
    <w:p w14:paraId="66F60672" w14:textId="77777777" w:rsidR="00E931F4" w:rsidRPr="00881650" w:rsidRDefault="00E931F4" w:rsidP="00881650">
      <w:pPr>
        <w:spacing w:after="0" w:line="240" w:lineRule="auto"/>
        <w:ind w:left="-142"/>
        <w:jc w:val="both"/>
        <w:rPr>
          <w:rFonts w:ascii="Leelawadee" w:eastAsia="Times New Roman" w:hAnsi="Leelawadee" w:cs="Leelawadee"/>
          <w:lang w:eastAsia="es-MX"/>
        </w:rPr>
      </w:pPr>
      <w:r w:rsidRPr="00881650">
        <w:rPr>
          <w:rFonts w:ascii="Leelawadee" w:eastAsia="Times New Roman" w:hAnsi="Leelawadee" w:cs="Leelawadee"/>
          <w:lang w:eastAsia="es-MX"/>
        </w:rPr>
        <w:t>En la familia de luminarios para aplicaciones especiales no se deben de considerar los luminarios tanto para uso interior y exterior siguientes:</w:t>
      </w:r>
    </w:p>
    <w:p w14:paraId="076243D8" w14:textId="77777777" w:rsidR="00E931F4" w:rsidRPr="00881650" w:rsidRDefault="00E931F4" w:rsidP="00D2235D">
      <w:pPr>
        <w:spacing w:after="0" w:line="240" w:lineRule="auto"/>
        <w:jc w:val="both"/>
        <w:rPr>
          <w:rFonts w:ascii="Leelawadee" w:eastAsia="Times New Roman" w:hAnsi="Leelawadee" w:cs="Leelawadee"/>
          <w:lang w:eastAsia="es-MX"/>
        </w:rPr>
      </w:pPr>
    </w:p>
    <w:p w14:paraId="5FD175AE" w14:textId="77777777" w:rsidR="00E931F4" w:rsidRPr="00881650" w:rsidRDefault="00E931F4">
      <w:pPr>
        <w:numPr>
          <w:ilvl w:val="0"/>
          <w:numId w:val="46"/>
        </w:numPr>
        <w:spacing w:after="0" w:line="240" w:lineRule="auto"/>
        <w:contextualSpacing/>
        <w:jc w:val="both"/>
        <w:rPr>
          <w:rFonts w:ascii="Leelawadee" w:eastAsia="Times New Roman" w:hAnsi="Leelawadee" w:cs="Leelawadee"/>
          <w:lang w:eastAsia="es-MX"/>
        </w:rPr>
      </w:pPr>
      <w:r w:rsidRPr="00881650">
        <w:rPr>
          <w:rFonts w:ascii="Leelawadee" w:eastAsia="Times New Roman" w:hAnsi="Leelawadee" w:cs="Leelawadee"/>
          <w:lang w:eastAsia="es-MX"/>
        </w:rPr>
        <w:t>Luminarios destinados para utilizarse en lugares donde prevalezcan condiciones especiales como presencia de atmosferas explosivas (polvos, vapores o gases).</w:t>
      </w:r>
    </w:p>
    <w:p w14:paraId="019C879B" w14:textId="77777777" w:rsidR="00E931F4" w:rsidRPr="00881650" w:rsidRDefault="00E931F4">
      <w:pPr>
        <w:numPr>
          <w:ilvl w:val="0"/>
          <w:numId w:val="46"/>
        </w:numPr>
        <w:spacing w:after="0" w:line="240" w:lineRule="auto"/>
        <w:contextualSpacing/>
        <w:jc w:val="both"/>
        <w:rPr>
          <w:rFonts w:ascii="Leelawadee" w:eastAsia="Times New Roman" w:hAnsi="Leelawadee" w:cs="Leelawadee"/>
          <w:lang w:eastAsia="es-MX"/>
        </w:rPr>
      </w:pPr>
      <w:r w:rsidRPr="00881650">
        <w:rPr>
          <w:rFonts w:ascii="Leelawadee" w:eastAsia="Times New Roman" w:hAnsi="Leelawadee" w:cs="Leelawadee"/>
          <w:lang w:eastAsia="es-MX"/>
        </w:rPr>
        <w:lastRenderedPageBreak/>
        <w:t>Luminarios que se diseñan para instalarse en barcos, aviones y vehículos en general.</w:t>
      </w:r>
    </w:p>
    <w:p w14:paraId="6D0AEE4B" w14:textId="77777777" w:rsidR="00E931F4" w:rsidRPr="00881650" w:rsidRDefault="00E931F4">
      <w:pPr>
        <w:numPr>
          <w:ilvl w:val="0"/>
          <w:numId w:val="46"/>
        </w:numPr>
        <w:spacing w:after="0" w:line="240" w:lineRule="auto"/>
        <w:contextualSpacing/>
        <w:jc w:val="both"/>
        <w:rPr>
          <w:rFonts w:ascii="Leelawadee" w:eastAsia="Times New Roman" w:hAnsi="Leelawadee" w:cs="Leelawadee"/>
          <w:lang w:eastAsia="es-MX"/>
        </w:rPr>
      </w:pPr>
      <w:r w:rsidRPr="00881650">
        <w:rPr>
          <w:rFonts w:ascii="Leelawadee" w:eastAsia="Times New Roman" w:hAnsi="Leelawadee" w:cs="Leelawadee"/>
          <w:lang w:eastAsia="es-MX"/>
        </w:rPr>
        <w:t>Luminarios subacuáticos.</w:t>
      </w:r>
    </w:p>
    <w:p w14:paraId="57649ACC" w14:textId="77777777" w:rsidR="00E931F4" w:rsidRPr="00881650" w:rsidRDefault="00E931F4">
      <w:pPr>
        <w:numPr>
          <w:ilvl w:val="0"/>
          <w:numId w:val="46"/>
        </w:numPr>
        <w:spacing w:after="0" w:line="240" w:lineRule="auto"/>
        <w:contextualSpacing/>
        <w:jc w:val="both"/>
        <w:rPr>
          <w:rFonts w:ascii="Leelawadee" w:eastAsia="Times New Roman" w:hAnsi="Leelawadee" w:cs="Leelawadee"/>
          <w:lang w:eastAsia="es-MX"/>
        </w:rPr>
      </w:pPr>
      <w:r w:rsidRPr="00881650">
        <w:rPr>
          <w:rFonts w:ascii="Leelawadee" w:eastAsia="Times New Roman" w:hAnsi="Leelawadee" w:cs="Leelawadee"/>
          <w:lang w:eastAsia="es-MX"/>
        </w:rPr>
        <w:t>Luminarios que se diseñan para instalarse en áreas peligrosas como se definen en la norma oficial mexicana relativa a instalaciones eléctricas; y</w:t>
      </w:r>
    </w:p>
    <w:p w14:paraId="49936A89" w14:textId="77777777" w:rsidR="00E931F4" w:rsidRPr="00881650" w:rsidRDefault="00E931F4">
      <w:pPr>
        <w:numPr>
          <w:ilvl w:val="0"/>
          <w:numId w:val="46"/>
        </w:numPr>
        <w:spacing w:after="0" w:line="240" w:lineRule="auto"/>
        <w:contextualSpacing/>
        <w:jc w:val="both"/>
        <w:rPr>
          <w:rFonts w:ascii="Leelawadee" w:eastAsia="Times New Roman" w:hAnsi="Leelawadee" w:cs="Leelawadee"/>
          <w:lang w:eastAsia="es-MX"/>
        </w:rPr>
      </w:pPr>
      <w:r w:rsidRPr="00881650">
        <w:rPr>
          <w:rFonts w:ascii="Leelawadee" w:eastAsia="Times New Roman" w:hAnsi="Leelawadee" w:cs="Leelawadee"/>
          <w:lang w:eastAsia="es-MX"/>
        </w:rPr>
        <w:t>Luminarios de aplicaciones especiales, tales como luces de inspección, luces de aeropuertos, luces de fotografía, luces integradas en electrodomésticos.</w:t>
      </w:r>
    </w:p>
    <w:p w14:paraId="376AEF39" w14:textId="77777777" w:rsidR="00E931F4" w:rsidRPr="00881650" w:rsidRDefault="00E931F4" w:rsidP="00D2235D">
      <w:pPr>
        <w:spacing w:after="0" w:line="240" w:lineRule="auto"/>
        <w:contextualSpacing/>
        <w:jc w:val="both"/>
        <w:rPr>
          <w:rFonts w:ascii="Leelawadee" w:eastAsia="Times New Roman" w:hAnsi="Leelawadee" w:cs="Leelawadee"/>
          <w:lang w:eastAsia="es-MX"/>
        </w:rPr>
      </w:pPr>
    </w:p>
    <w:p w14:paraId="1C68354D" w14:textId="77777777" w:rsidR="00E931F4" w:rsidRPr="00E931F4" w:rsidRDefault="00E931F4" w:rsidP="00D2235D">
      <w:pPr>
        <w:spacing w:after="0" w:line="240" w:lineRule="auto"/>
        <w:jc w:val="both"/>
        <w:rPr>
          <w:rFonts w:ascii="Leelawadee" w:eastAsia="Times New Roman" w:hAnsi="Leelawadee" w:cs="Leelawadee"/>
          <w:lang w:eastAsia="es-MX"/>
        </w:rPr>
      </w:pPr>
      <w:r w:rsidRPr="00881650">
        <w:rPr>
          <w:rFonts w:ascii="Leelawadee" w:eastAsia="Times New Roman" w:hAnsi="Leelawadee" w:cs="Leelawadee"/>
          <w:lang w:eastAsia="es-MX"/>
        </w:rPr>
        <w:t xml:space="preserve"> </w:t>
      </w:r>
      <w:r w:rsidRPr="00881650">
        <w:rPr>
          <w:rFonts w:ascii="Leelawadee" w:eastAsia="Times New Roman" w:hAnsi="Leelawadee" w:cs="Leelawadee"/>
          <w:i/>
          <w:highlight w:val="green"/>
          <w:u w:val="single"/>
          <w:lang w:eastAsia="es-MX"/>
        </w:rPr>
        <w:t>DGN.312.01.2016.1893 (criterio 2)</w:t>
      </w:r>
    </w:p>
    <w:p w14:paraId="64D18B69" w14:textId="017A2378" w:rsidR="00E931F4" w:rsidRPr="00E931F4" w:rsidRDefault="00E931F4" w:rsidP="00D2235D">
      <w:pPr>
        <w:keepNext/>
        <w:keepLines/>
        <w:spacing w:before="480" w:after="0"/>
        <w:jc w:val="both"/>
        <w:outlineLvl w:val="0"/>
        <w:rPr>
          <w:rFonts w:ascii="Leelawadee" w:eastAsia="Times New Roman" w:hAnsi="Leelawadee" w:cs="Leelawadee"/>
          <w:b/>
          <w:bCs/>
          <w:i/>
          <w:sz w:val="28"/>
          <w:szCs w:val="28"/>
          <w:u w:val="single"/>
          <w:lang w:eastAsia="es-MX"/>
        </w:rPr>
      </w:pPr>
      <w:bookmarkStart w:id="83" w:name="_Toc149121207"/>
      <w:bookmarkStart w:id="84" w:name="_Toc149932467"/>
      <w:r w:rsidRPr="00E931F4">
        <w:rPr>
          <w:rFonts w:ascii="Leelawadee" w:eastAsia="Times New Roman" w:hAnsi="Leelawadee" w:cs="Leelawadee"/>
          <w:b/>
          <w:bCs/>
          <w:i/>
          <w:sz w:val="28"/>
          <w:szCs w:val="28"/>
          <w:u w:val="single"/>
          <w:lang w:eastAsia="es-MX"/>
        </w:rPr>
        <w:t>8.2 Criterio de selección de muestras tipo representativas para pruebas</w:t>
      </w:r>
      <w:bookmarkEnd w:id="83"/>
      <w:r w:rsidR="00881650">
        <w:rPr>
          <w:rFonts w:ascii="Leelawadee" w:eastAsia="Times New Roman" w:hAnsi="Leelawadee" w:cs="Leelawadee"/>
          <w:b/>
          <w:bCs/>
          <w:i/>
          <w:sz w:val="28"/>
          <w:szCs w:val="28"/>
          <w:u w:val="single"/>
          <w:lang w:eastAsia="es-MX"/>
        </w:rPr>
        <w:t>.</w:t>
      </w:r>
      <w:bookmarkEnd w:id="84"/>
    </w:p>
    <w:p w14:paraId="55DE1D13" w14:textId="77777777" w:rsidR="00E931F4" w:rsidRPr="00E931F4" w:rsidRDefault="00E931F4" w:rsidP="00E931F4">
      <w:pPr>
        <w:spacing w:after="0"/>
        <w:rPr>
          <w:rFonts w:ascii="Leelawadee" w:eastAsia="Times New Roman" w:hAnsi="Leelawadee" w:cs="Leelawadee"/>
          <w:lang w:eastAsia="es-MX"/>
        </w:rPr>
      </w:pPr>
    </w:p>
    <w:p w14:paraId="450E4B40" w14:textId="209097F1" w:rsidR="00E931F4" w:rsidRPr="00881650" w:rsidRDefault="00E931F4">
      <w:pPr>
        <w:pStyle w:val="Prrafodelista"/>
        <w:numPr>
          <w:ilvl w:val="1"/>
          <w:numId w:val="47"/>
        </w:numPr>
        <w:spacing w:after="0" w:line="240" w:lineRule="auto"/>
        <w:ind w:left="993" w:hanging="567"/>
        <w:jc w:val="both"/>
        <w:rPr>
          <w:rFonts w:ascii="Leelawadee" w:eastAsia="Times New Roman" w:hAnsi="Leelawadee" w:cs="Leelawadee"/>
          <w:lang w:eastAsia="es-MX"/>
        </w:rPr>
      </w:pPr>
      <w:r w:rsidRPr="00881650">
        <w:rPr>
          <w:rFonts w:ascii="Leelawadee" w:eastAsia="Times New Roman" w:hAnsi="Leelawadee" w:cs="Leelawadee"/>
          <w:lang w:eastAsia="es-MX"/>
        </w:rPr>
        <w:t>Se considera un luminario como representativo, el que sea de mayor potencia de operación y menor confinamiento.</w:t>
      </w:r>
    </w:p>
    <w:p w14:paraId="5069BEED" w14:textId="0F9E5A1F" w:rsidR="00E931F4" w:rsidRPr="00881650" w:rsidRDefault="00E931F4">
      <w:pPr>
        <w:pStyle w:val="Prrafodelista"/>
        <w:numPr>
          <w:ilvl w:val="1"/>
          <w:numId w:val="47"/>
        </w:numPr>
        <w:spacing w:after="0" w:line="240" w:lineRule="auto"/>
        <w:ind w:left="993" w:hanging="567"/>
        <w:jc w:val="both"/>
        <w:rPr>
          <w:rFonts w:ascii="Leelawadee" w:eastAsia="Times New Roman" w:hAnsi="Leelawadee" w:cs="Leelawadee"/>
          <w:lang w:eastAsia="es-MX"/>
        </w:rPr>
      </w:pPr>
      <w:r w:rsidRPr="00881650">
        <w:rPr>
          <w:rFonts w:ascii="Leelawadee" w:eastAsia="Times New Roman" w:hAnsi="Leelawadee" w:cs="Leelawadee"/>
          <w:lang w:eastAsia="es-MX"/>
        </w:rPr>
        <w:t>Un dispositivo de control (balastro, controlador y/o transformador) electromagnético es representativo de uno electrónico.</w:t>
      </w:r>
    </w:p>
    <w:p w14:paraId="03CE5A6D" w14:textId="462165D4" w:rsidR="00E931F4" w:rsidRPr="00881650" w:rsidRDefault="00E931F4">
      <w:pPr>
        <w:pStyle w:val="Prrafodelista"/>
        <w:numPr>
          <w:ilvl w:val="1"/>
          <w:numId w:val="47"/>
        </w:numPr>
        <w:spacing w:after="0" w:line="240" w:lineRule="auto"/>
        <w:ind w:left="993" w:hanging="567"/>
        <w:jc w:val="both"/>
        <w:rPr>
          <w:rFonts w:ascii="Leelawadee" w:eastAsia="Times New Roman" w:hAnsi="Leelawadee" w:cs="Leelawadee"/>
          <w:lang w:eastAsia="es-MX"/>
        </w:rPr>
      </w:pPr>
      <w:r w:rsidRPr="00881650">
        <w:rPr>
          <w:rFonts w:ascii="Leelawadee" w:eastAsia="Times New Roman" w:hAnsi="Leelawadee" w:cs="Leelawadee"/>
          <w:lang w:eastAsia="es-MX"/>
        </w:rPr>
        <w:t>Un luminario con lámpara de Tungsteno-Halógeno, es representativo de un luminario con lámpara incandescente.</w:t>
      </w:r>
    </w:p>
    <w:p w14:paraId="1E6FB049" w14:textId="0C32B74C" w:rsidR="00E931F4" w:rsidRPr="00881650" w:rsidRDefault="00E931F4">
      <w:pPr>
        <w:pStyle w:val="Prrafodelista"/>
        <w:numPr>
          <w:ilvl w:val="1"/>
          <w:numId w:val="47"/>
        </w:numPr>
        <w:spacing w:after="0" w:line="240" w:lineRule="auto"/>
        <w:ind w:left="993" w:hanging="567"/>
        <w:jc w:val="both"/>
        <w:rPr>
          <w:rFonts w:ascii="Leelawadee" w:eastAsia="Times New Roman" w:hAnsi="Leelawadee" w:cs="Leelawadee"/>
          <w:lang w:eastAsia="es-MX"/>
        </w:rPr>
      </w:pPr>
      <w:r w:rsidRPr="00881650">
        <w:rPr>
          <w:rFonts w:ascii="Leelawadee" w:eastAsia="Times New Roman" w:hAnsi="Leelawadee" w:cs="Leelawadee"/>
          <w:lang w:eastAsia="es-MX"/>
        </w:rPr>
        <w:t>Se permite el uso de diferentes refractores, siempre y cuando se evalúen todas las variantes de materiales que se mencionan en esta norma.</w:t>
      </w:r>
    </w:p>
    <w:p w14:paraId="3DCAAC33" w14:textId="4C78C778" w:rsidR="00E931F4" w:rsidRPr="00881650" w:rsidRDefault="00E931F4">
      <w:pPr>
        <w:pStyle w:val="Prrafodelista"/>
        <w:numPr>
          <w:ilvl w:val="1"/>
          <w:numId w:val="47"/>
        </w:numPr>
        <w:spacing w:after="0" w:line="240" w:lineRule="auto"/>
        <w:ind w:left="993" w:hanging="567"/>
        <w:jc w:val="both"/>
        <w:rPr>
          <w:rFonts w:ascii="Leelawadee" w:eastAsia="Times New Roman" w:hAnsi="Leelawadee" w:cs="Leelawadee"/>
          <w:lang w:eastAsia="es-MX"/>
        </w:rPr>
      </w:pPr>
      <w:r w:rsidRPr="00881650">
        <w:rPr>
          <w:rFonts w:ascii="Leelawadee" w:eastAsia="Times New Roman" w:hAnsi="Leelawadee" w:cs="Leelawadee"/>
          <w:lang w:eastAsia="es-MX"/>
        </w:rPr>
        <w:t>Deben presentarse pruebas complementarias por cambios de materiales en su construcción de carcasa con base en las especificaciones de la norma (ejemplo: polímeros, o metales o madera).</w:t>
      </w:r>
    </w:p>
    <w:p w14:paraId="233CE58A" w14:textId="509E48B8" w:rsidR="00E931F4" w:rsidRPr="00881650" w:rsidRDefault="00E931F4">
      <w:pPr>
        <w:pStyle w:val="Prrafodelista"/>
        <w:numPr>
          <w:ilvl w:val="1"/>
          <w:numId w:val="47"/>
        </w:numPr>
        <w:spacing w:after="0" w:line="240" w:lineRule="auto"/>
        <w:ind w:left="993" w:hanging="567"/>
        <w:jc w:val="both"/>
        <w:rPr>
          <w:rFonts w:ascii="Leelawadee" w:eastAsia="Times New Roman" w:hAnsi="Leelawadee" w:cs="Leelawadee"/>
          <w:lang w:eastAsia="es-MX"/>
        </w:rPr>
      </w:pPr>
      <w:r w:rsidRPr="00881650">
        <w:rPr>
          <w:rFonts w:ascii="Leelawadee" w:eastAsia="Times New Roman" w:hAnsi="Leelawadee" w:cs="Leelawadee"/>
          <w:lang w:eastAsia="es-MX"/>
        </w:rPr>
        <w:t>Se permite el uso de sistemas de iluminación de emergencia integrados al luminario considerándolos como complemento.</w:t>
      </w:r>
    </w:p>
    <w:p w14:paraId="723E9DC5" w14:textId="304A906D" w:rsidR="00E931F4" w:rsidRPr="00881650" w:rsidRDefault="00E931F4">
      <w:pPr>
        <w:pStyle w:val="Prrafodelista"/>
        <w:numPr>
          <w:ilvl w:val="1"/>
          <w:numId w:val="47"/>
        </w:numPr>
        <w:spacing w:after="0" w:line="240" w:lineRule="auto"/>
        <w:ind w:left="993" w:hanging="567"/>
        <w:jc w:val="both"/>
        <w:rPr>
          <w:rFonts w:ascii="Leelawadee" w:eastAsia="Times New Roman" w:hAnsi="Leelawadee" w:cs="Leelawadee"/>
          <w:lang w:eastAsia="es-MX"/>
        </w:rPr>
      </w:pPr>
      <w:r w:rsidRPr="00881650">
        <w:rPr>
          <w:rFonts w:ascii="Leelawadee" w:eastAsia="Times New Roman" w:hAnsi="Leelawadee" w:cs="Leelawadee"/>
          <w:lang w:eastAsia="es-MX"/>
        </w:rPr>
        <w:t>Los artefactos eléctricos (Clavijas, receptáculos, interruptores, portalámparas) utilizados en los luminarios deben ser del mismo tipo y material.</w:t>
      </w:r>
    </w:p>
    <w:p w14:paraId="67378912" w14:textId="2B6B040A" w:rsidR="00E931F4" w:rsidRPr="00881650" w:rsidRDefault="00E931F4">
      <w:pPr>
        <w:pStyle w:val="Prrafodelista"/>
        <w:numPr>
          <w:ilvl w:val="1"/>
          <w:numId w:val="47"/>
        </w:numPr>
        <w:spacing w:after="0" w:line="240" w:lineRule="auto"/>
        <w:ind w:left="993" w:hanging="567"/>
        <w:jc w:val="both"/>
        <w:rPr>
          <w:rFonts w:ascii="Leelawadee" w:eastAsia="Times New Roman" w:hAnsi="Leelawadee" w:cs="Leelawadee"/>
          <w:lang w:eastAsia="es-MX"/>
        </w:rPr>
      </w:pPr>
      <w:r w:rsidRPr="00881650">
        <w:rPr>
          <w:rFonts w:ascii="Leelawadee" w:eastAsia="Times New Roman" w:hAnsi="Leelawadee" w:cs="Leelawadee"/>
          <w:lang w:eastAsia="es-MX"/>
        </w:rPr>
        <w:t>En el caso que un luminario se declare para aplicaciones de tipo interior y exterior, debe probarse y certificarse como tipo exterior.</w:t>
      </w:r>
    </w:p>
    <w:p w14:paraId="58927724" w14:textId="083987C3" w:rsidR="00E931F4" w:rsidRPr="00881650" w:rsidRDefault="00E931F4">
      <w:pPr>
        <w:pStyle w:val="Prrafodelista"/>
        <w:numPr>
          <w:ilvl w:val="1"/>
          <w:numId w:val="47"/>
        </w:numPr>
        <w:spacing w:after="0" w:line="240" w:lineRule="auto"/>
        <w:ind w:left="993" w:hanging="567"/>
        <w:jc w:val="both"/>
        <w:rPr>
          <w:rFonts w:ascii="Leelawadee" w:eastAsia="Times New Roman" w:hAnsi="Leelawadee" w:cs="Leelawadee"/>
          <w:lang w:eastAsia="es-MX"/>
        </w:rPr>
      </w:pPr>
      <w:r w:rsidRPr="00881650">
        <w:rPr>
          <w:rFonts w:ascii="Leelawadee" w:eastAsia="Times New Roman" w:hAnsi="Leelawadee" w:cs="Leelawadee"/>
          <w:lang w:eastAsia="es-MX"/>
        </w:rPr>
        <w:t>Se permiten incluir en un mismo certificado, luminarios de diferentes formas: rectangulares, cuadrados, circulares, cilíndricos, cónicos e irregulares, debiendo presentar un informe de pruebas, representativo de cada una de las formas.</w:t>
      </w:r>
    </w:p>
    <w:p w14:paraId="05F186BC" w14:textId="0C9643A7" w:rsidR="00E931F4" w:rsidRPr="00E931F4" w:rsidRDefault="00E931F4" w:rsidP="00881650">
      <w:pPr>
        <w:spacing w:after="0" w:line="240" w:lineRule="auto"/>
        <w:ind w:left="993" w:hanging="567"/>
        <w:jc w:val="both"/>
        <w:rPr>
          <w:rFonts w:ascii="Leelawadee" w:eastAsia="Times New Roman" w:hAnsi="Leelawadee" w:cs="Leelawadee"/>
          <w:lang w:eastAsia="es-MX"/>
        </w:rPr>
      </w:pPr>
    </w:p>
    <w:p w14:paraId="1DCA87EE" w14:textId="7BAE187C" w:rsidR="00E931F4" w:rsidRPr="00881650" w:rsidRDefault="00E931F4">
      <w:pPr>
        <w:pStyle w:val="Prrafodelista"/>
        <w:numPr>
          <w:ilvl w:val="1"/>
          <w:numId w:val="47"/>
        </w:numPr>
        <w:spacing w:after="0" w:line="240" w:lineRule="auto"/>
        <w:ind w:left="993" w:hanging="567"/>
        <w:jc w:val="both"/>
        <w:rPr>
          <w:rFonts w:ascii="Leelawadee" w:eastAsia="Times New Roman" w:hAnsi="Leelawadee" w:cs="Leelawadee"/>
          <w:lang w:eastAsia="es-MX"/>
        </w:rPr>
      </w:pPr>
      <w:r w:rsidRPr="00881650">
        <w:rPr>
          <w:rFonts w:ascii="Leelawadee" w:eastAsia="Times New Roman" w:hAnsi="Leelawadee" w:cs="Leelawadee"/>
          <w:lang w:eastAsia="es-MX"/>
        </w:rPr>
        <w:t>En el caso de los luminarios que se comercialicen en un solo empaque, deben probarse cada uno de los luminarios que lo componen, si es que éstos no corresponden a la misma agrupación de familia o certificar cada tipo de luminario en la familia correspondiente.</w:t>
      </w:r>
    </w:p>
    <w:p w14:paraId="7DCD80AF" w14:textId="52C5E9CB" w:rsidR="00E931F4" w:rsidRPr="00881650" w:rsidRDefault="00E931F4">
      <w:pPr>
        <w:pStyle w:val="Prrafodelista"/>
        <w:numPr>
          <w:ilvl w:val="1"/>
          <w:numId w:val="47"/>
        </w:numPr>
        <w:spacing w:after="0" w:line="240" w:lineRule="auto"/>
        <w:ind w:left="993" w:hanging="567"/>
        <w:jc w:val="both"/>
        <w:rPr>
          <w:rFonts w:ascii="Leelawadee" w:eastAsia="Times New Roman" w:hAnsi="Leelawadee" w:cs="Leelawadee"/>
          <w:lang w:eastAsia="es-MX"/>
        </w:rPr>
      </w:pPr>
      <w:r w:rsidRPr="00881650">
        <w:rPr>
          <w:rFonts w:ascii="Leelawadee" w:eastAsia="Times New Roman" w:hAnsi="Leelawadee" w:cs="Leelawadee"/>
          <w:lang w:eastAsia="es-MX"/>
        </w:rPr>
        <w:t>Información técnica que se requiere para obtener el certificado de cumplimiento con esta norma</w:t>
      </w:r>
      <w:r w:rsidR="00881650">
        <w:rPr>
          <w:rFonts w:ascii="Leelawadee" w:eastAsia="Times New Roman" w:hAnsi="Leelawadee" w:cs="Leelawadee"/>
          <w:lang w:eastAsia="es-MX"/>
        </w:rPr>
        <w:t>:</w:t>
      </w:r>
    </w:p>
    <w:p w14:paraId="4FCEC7DD" w14:textId="77777777" w:rsidR="00E931F4" w:rsidRPr="00E931F4" w:rsidRDefault="00E931F4">
      <w:pPr>
        <w:numPr>
          <w:ilvl w:val="0"/>
          <w:numId w:val="48"/>
        </w:numPr>
        <w:spacing w:after="0" w:line="240" w:lineRule="auto"/>
        <w:ind w:left="1134" w:hanging="425"/>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Instructivos y/o manuales de operación, instalación y/o servicio</w:t>
      </w:r>
    </w:p>
    <w:p w14:paraId="4AD640BA" w14:textId="77777777" w:rsidR="00E931F4" w:rsidRPr="00E931F4" w:rsidRDefault="00E931F4">
      <w:pPr>
        <w:numPr>
          <w:ilvl w:val="0"/>
          <w:numId w:val="48"/>
        </w:numPr>
        <w:spacing w:after="0" w:line="240" w:lineRule="auto"/>
        <w:ind w:left="1134" w:hanging="425"/>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Folletos, bosquejos o fotografías.</w:t>
      </w:r>
    </w:p>
    <w:p w14:paraId="187DF870" w14:textId="77777777" w:rsidR="00E931F4" w:rsidRPr="00E931F4" w:rsidRDefault="00E931F4">
      <w:pPr>
        <w:numPr>
          <w:ilvl w:val="0"/>
          <w:numId w:val="48"/>
        </w:numPr>
        <w:spacing w:after="0" w:line="240" w:lineRule="auto"/>
        <w:ind w:left="1134" w:hanging="425"/>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Diagrama eléctrico.</w:t>
      </w:r>
    </w:p>
    <w:p w14:paraId="33B0A480" w14:textId="77777777" w:rsidR="00E931F4" w:rsidRPr="00E931F4" w:rsidRDefault="00E931F4">
      <w:pPr>
        <w:numPr>
          <w:ilvl w:val="0"/>
          <w:numId w:val="48"/>
        </w:numPr>
        <w:spacing w:after="0" w:line="240" w:lineRule="auto"/>
        <w:ind w:left="1134" w:hanging="425"/>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lastRenderedPageBreak/>
        <w:t>Para productos que utilicen adaptadores de tensión eléctrica, presentar fotografía o imagen del adaptador y sus especificaciones eléctricas.</w:t>
      </w:r>
    </w:p>
    <w:p w14:paraId="1AA384BD" w14:textId="77777777" w:rsidR="00E931F4" w:rsidRPr="00E931F4" w:rsidRDefault="00E931F4">
      <w:pPr>
        <w:numPr>
          <w:ilvl w:val="0"/>
          <w:numId w:val="48"/>
        </w:numPr>
        <w:spacing w:after="0" w:line="240" w:lineRule="auto"/>
        <w:ind w:left="1134" w:hanging="425"/>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Especificaciones eléctricas.</w:t>
      </w:r>
    </w:p>
    <w:p w14:paraId="0E281005" w14:textId="77777777" w:rsidR="00E931F4" w:rsidRPr="00E931F4" w:rsidRDefault="00E931F4">
      <w:pPr>
        <w:numPr>
          <w:ilvl w:val="0"/>
          <w:numId w:val="48"/>
        </w:numPr>
        <w:spacing w:after="0" w:line="240" w:lineRule="auto"/>
        <w:ind w:left="1134" w:hanging="425"/>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Dimensiones del luminario.</w:t>
      </w:r>
    </w:p>
    <w:p w14:paraId="31FB3CA0" w14:textId="77777777" w:rsidR="00E931F4" w:rsidRPr="00E931F4" w:rsidRDefault="00E931F4">
      <w:pPr>
        <w:numPr>
          <w:ilvl w:val="0"/>
          <w:numId w:val="48"/>
        </w:numPr>
        <w:spacing w:after="0" w:line="240" w:lineRule="auto"/>
        <w:ind w:left="1134" w:hanging="425"/>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Materiales del sistema óptico (reflector, refractor o difusor o pantalla) y de carcasa, gabinete o cuerpo y base.</w:t>
      </w:r>
    </w:p>
    <w:p w14:paraId="0E51916E" w14:textId="77777777" w:rsidR="00E931F4" w:rsidRPr="00E931F4" w:rsidRDefault="00E931F4">
      <w:pPr>
        <w:numPr>
          <w:ilvl w:val="0"/>
          <w:numId w:val="48"/>
        </w:numPr>
        <w:spacing w:after="0" w:line="240" w:lineRule="auto"/>
        <w:ind w:left="1134" w:hanging="425"/>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Información del tipo y material de los artefactos eléctricos utilizados en los luminarios.</w:t>
      </w:r>
    </w:p>
    <w:p w14:paraId="6A44F17D" w14:textId="5A3A8787" w:rsidR="00E931F4" w:rsidRDefault="00E931F4" w:rsidP="00D2235D">
      <w:pPr>
        <w:keepNext/>
        <w:keepLines/>
        <w:spacing w:before="480" w:after="0"/>
        <w:jc w:val="both"/>
        <w:outlineLvl w:val="0"/>
        <w:rPr>
          <w:rFonts w:ascii="Leelawadee" w:eastAsia="Times New Roman" w:hAnsi="Leelawadee" w:cs="Leelawadee"/>
          <w:b/>
          <w:bCs/>
          <w:i/>
          <w:sz w:val="28"/>
          <w:szCs w:val="28"/>
          <w:u w:val="single"/>
          <w:lang w:eastAsia="es-MX"/>
        </w:rPr>
      </w:pPr>
      <w:bookmarkStart w:id="85" w:name="_Toc149121208"/>
      <w:bookmarkStart w:id="86" w:name="_Toc149932468"/>
      <w:r w:rsidRPr="00E931F4">
        <w:rPr>
          <w:rFonts w:ascii="Leelawadee" w:eastAsia="Times New Roman" w:hAnsi="Leelawadee" w:cs="Leelawadee"/>
          <w:b/>
          <w:bCs/>
          <w:i/>
          <w:sz w:val="28"/>
          <w:szCs w:val="28"/>
          <w:u w:val="single"/>
          <w:lang w:eastAsia="es-MX"/>
        </w:rPr>
        <w:t xml:space="preserve">9 </w:t>
      </w:r>
      <w:r w:rsidR="00BE2E45" w:rsidRPr="00E931F4">
        <w:rPr>
          <w:rFonts w:ascii="Leelawadee" w:eastAsia="Times New Roman" w:hAnsi="Leelawadee" w:cs="Leelawadee"/>
          <w:b/>
          <w:bCs/>
          <w:i/>
          <w:sz w:val="28"/>
          <w:szCs w:val="28"/>
          <w:u w:val="single"/>
          <w:lang w:eastAsia="es-MX"/>
        </w:rPr>
        <w:t>CRITERIOS PARA LA AGRUPACIÓN DE FAMILIAS DE PRODUCTOS DENOMINADOS SERIES DE LUCES NAVIDEÑAS, FIGURAS DECORATIVAS ILUMINADAS Y MANGUERAS LUMINOSAS</w:t>
      </w:r>
      <w:bookmarkEnd w:id="85"/>
      <w:r w:rsidR="00BE2E45">
        <w:rPr>
          <w:rFonts w:ascii="Leelawadee" w:eastAsia="Times New Roman" w:hAnsi="Leelawadee" w:cs="Leelawadee"/>
          <w:b/>
          <w:bCs/>
          <w:i/>
          <w:sz w:val="28"/>
          <w:szCs w:val="28"/>
          <w:u w:val="single"/>
          <w:lang w:eastAsia="es-MX"/>
        </w:rPr>
        <w:t>.</w:t>
      </w:r>
      <w:bookmarkEnd w:id="86"/>
    </w:p>
    <w:p w14:paraId="1E1912D2" w14:textId="77777777" w:rsidR="00881650" w:rsidRPr="00881650" w:rsidRDefault="00881650" w:rsidP="00881650">
      <w:pPr>
        <w:jc w:val="both"/>
        <w:rPr>
          <w:rFonts w:ascii="Leelawadee" w:eastAsia="Times New Roman" w:hAnsi="Leelawadee" w:cs="Leelawadee"/>
          <w:lang w:eastAsia="es-MX"/>
        </w:rPr>
      </w:pPr>
    </w:p>
    <w:p w14:paraId="71F14204" w14:textId="77777777" w:rsidR="00E931F4" w:rsidRPr="00E931F4" w:rsidRDefault="00E931F4" w:rsidP="00881650">
      <w:pPr>
        <w:ind w:left="-142"/>
        <w:jc w:val="both"/>
        <w:rPr>
          <w:rFonts w:ascii="Leelawadee" w:eastAsia="Times New Roman" w:hAnsi="Leelawadee" w:cs="Leelawadee"/>
          <w:lang w:eastAsia="es-MX"/>
        </w:rPr>
      </w:pPr>
      <w:r w:rsidRPr="00E931F4">
        <w:rPr>
          <w:rFonts w:ascii="Leelawadee" w:eastAsia="Times New Roman" w:hAnsi="Leelawadee" w:cs="Leelawadee"/>
          <w:lang w:eastAsia="es-MX"/>
        </w:rPr>
        <w:t>Dos o más productos serán considerados de la misma familia siempre y cuando cumplan con los siguientes criterios:</w:t>
      </w:r>
    </w:p>
    <w:p w14:paraId="4F7E8C16" w14:textId="77777777" w:rsidR="00E931F4" w:rsidRPr="00E931F4" w:rsidRDefault="00E931F4">
      <w:pPr>
        <w:numPr>
          <w:ilvl w:val="0"/>
          <w:numId w:val="6"/>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Mismo tipo de lámpara: Incandescente, LED (Light Emisor Diode) u otros.</w:t>
      </w:r>
    </w:p>
    <w:p w14:paraId="44D112EA" w14:textId="77777777" w:rsidR="00E931F4" w:rsidRPr="00E931F4" w:rsidRDefault="00E931F4">
      <w:pPr>
        <w:numPr>
          <w:ilvl w:val="0"/>
          <w:numId w:val="6"/>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Mismo tipo de producto: serie de luces, figura decorativa iluminada, serie de luces tipo manguera luminosa, estructura luminosa u otro.</w:t>
      </w:r>
    </w:p>
    <w:p w14:paraId="23CF7C91" w14:textId="77777777" w:rsidR="00E931F4" w:rsidRPr="00E931F4" w:rsidRDefault="00E931F4">
      <w:pPr>
        <w:numPr>
          <w:ilvl w:val="0"/>
          <w:numId w:val="6"/>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Mismos componentes:</w:t>
      </w:r>
    </w:p>
    <w:p w14:paraId="69EA8D2E" w14:textId="73CA67A6" w:rsidR="00E931F4" w:rsidRPr="00D2235D" w:rsidRDefault="00E931F4">
      <w:pPr>
        <w:pStyle w:val="Prrafodelista"/>
        <w:numPr>
          <w:ilvl w:val="2"/>
          <w:numId w:val="21"/>
        </w:numPr>
        <w:spacing w:after="0" w:line="240" w:lineRule="auto"/>
        <w:ind w:left="1560" w:hanging="284"/>
        <w:jc w:val="both"/>
        <w:rPr>
          <w:rFonts w:ascii="Leelawadee" w:eastAsia="Times New Roman" w:hAnsi="Leelawadee" w:cs="Leelawadee"/>
          <w:lang w:eastAsia="es-MX"/>
        </w:rPr>
      </w:pPr>
      <w:r w:rsidRPr="00D2235D">
        <w:rPr>
          <w:rFonts w:ascii="Leelawadee" w:eastAsia="Times New Roman" w:hAnsi="Leelawadee" w:cs="Leelawadee"/>
          <w:lang w:eastAsia="es-MX"/>
        </w:rPr>
        <w:t>Con o sin receptáculo al final de la serie de luces o</w:t>
      </w:r>
    </w:p>
    <w:p w14:paraId="66371AFD" w14:textId="6521743A" w:rsidR="00E931F4" w:rsidRPr="00D2235D" w:rsidRDefault="00E931F4">
      <w:pPr>
        <w:pStyle w:val="Prrafodelista"/>
        <w:numPr>
          <w:ilvl w:val="2"/>
          <w:numId w:val="21"/>
        </w:numPr>
        <w:spacing w:after="0" w:line="240" w:lineRule="auto"/>
        <w:ind w:left="1560" w:hanging="284"/>
        <w:jc w:val="both"/>
        <w:rPr>
          <w:rFonts w:ascii="Leelawadee" w:eastAsia="Times New Roman" w:hAnsi="Leelawadee" w:cs="Leelawadee"/>
          <w:lang w:eastAsia="es-MX"/>
        </w:rPr>
      </w:pPr>
      <w:r w:rsidRPr="00D2235D">
        <w:rPr>
          <w:rFonts w:ascii="Leelawadee" w:eastAsia="Times New Roman" w:hAnsi="Leelawadee" w:cs="Leelawadee"/>
          <w:lang w:eastAsia="es-MX"/>
        </w:rPr>
        <w:t>Con o sin motor en producto o</w:t>
      </w:r>
    </w:p>
    <w:p w14:paraId="6B1350B9" w14:textId="77777777" w:rsidR="00E931F4" w:rsidRPr="00E931F4" w:rsidRDefault="00E931F4">
      <w:pPr>
        <w:numPr>
          <w:ilvl w:val="0"/>
          <w:numId w:val="6"/>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Mismo tipo de control: Control electrónico o electromecánico o control remoto, etcétera.</w:t>
      </w:r>
    </w:p>
    <w:p w14:paraId="5F0CA9DD" w14:textId="77777777" w:rsidR="00E931F4" w:rsidRPr="00E931F4" w:rsidRDefault="00E931F4">
      <w:pPr>
        <w:numPr>
          <w:ilvl w:val="0"/>
          <w:numId w:val="6"/>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Mismo tipo de aparato: fijo o móvil.</w:t>
      </w:r>
    </w:p>
    <w:p w14:paraId="03DD696B" w14:textId="77777777" w:rsidR="00E931F4" w:rsidRPr="00E931F4" w:rsidRDefault="00E931F4">
      <w:pPr>
        <w:numPr>
          <w:ilvl w:val="0"/>
          <w:numId w:val="6"/>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En caso de familia la potencia o corriente asignada de la etiqueta de marcado puede variar dentro de los intervalos señalados en la siguiente tabla y considerando como el modelo representativo el de mayor potencia o corriente asignada:</w:t>
      </w:r>
    </w:p>
    <w:p w14:paraId="6021D116" w14:textId="77777777" w:rsidR="00E931F4" w:rsidRPr="00E931F4" w:rsidRDefault="00E931F4" w:rsidP="00E931F4">
      <w:pPr>
        <w:spacing w:after="0" w:line="240" w:lineRule="auto"/>
        <w:rPr>
          <w:rFonts w:ascii="Leelawadee" w:eastAsia="Times New Roman" w:hAnsi="Leelawadee" w:cs="Leelawadee"/>
          <w:lang w:eastAsia="es-MX"/>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381"/>
        <w:gridCol w:w="2381"/>
        <w:gridCol w:w="2381"/>
      </w:tblGrid>
      <w:tr w:rsidR="00E931F4" w:rsidRPr="00E931F4" w14:paraId="4EF18849" w14:textId="77777777" w:rsidTr="004F643B">
        <w:trPr>
          <w:trHeight w:val="384"/>
          <w:jc w:val="center"/>
        </w:trPr>
        <w:tc>
          <w:tcPr>
            <w:tcW w:w="238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14:paraId="0C5F2112" w14:textId="77777777" w:rsidR="00E931F4" w:rsidRPr="00E931F4" w:rsidRDefault="00E931F4" w:rsidP="00E931F4">
            <w:pPr>
              <w:spacing w:after="0"/>
              <w:jc w:val="center"/>
              <w:rPr>
                <w:rFonts w:ascii="Leelawadee" w:eastAsia="Times New Roman" w:hAnsi="Leelawadee" w:cs="Leelawadee"/>
                <w:lang w:eastAsia="es-MX"/>
              </w:rPr>
            </w:pPr>
            <w:r w:rsidRPr="00E931F4">
              <w:rPr>
                <w:rFonts w:ascii="Leelawadee" w:eastAsia="Times New Roman" w:hAnsi="Leelawadee" w:cs="Leelawadee"/>
                <w:lang w:eastAsia="es-MX"/>
              </w:rPr>
              <w:t>Intervalo</w:t>
            </w:r>
          </w:p>
        </w:tc>
        <w:tc>
          <w:tcPr>
            <w:tcW w:w="238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14:paraId="38846E7B" w14:textId="77777777" w:rsidR="00E931F4" w:rsidRPr="00E931F4" w:rsidRDefault="00E931F4" w:rsidP="00E931F4">
            <w:pPr>
              <w:jc w:val="center"/>
              <w:rPr>
                <w:rFonts w:ascii="Leelawadee" w:eastAsia="Times New Roman" w:hAnsi="Leelawadee" w:cs="Leelawadee"/>
                <w:lang w:eastAsia="es-MX"/>
              </w:rPr>
            </w:pPr>
            <w:r w:rsidRPr="00E931F4">
              <w:rPr>
                <w:rFonts w:ascii="Leelawadee" w:eastAsia="Times New Roman" w:hAnsi="Leelawadee" w:cs="Leelawadee"/>
                <w:lang w:eastAsia="es-MX"/>
              </w:rPr>
              <w:t>Variación de potencia</w:t>
            </w:r>
          </w:p>
        </w:tc>
        <w:tc>
          <w:tcPr>
            <w:tcW w:w="238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14:paraId="4B8F2E56" w14:textId="77777777" w:rsidR="00E931F4" w:rsidRPr="00E931F4" w:rsidRDefault="00E931F4" w:rsidP="00E931F4">
            <w:pPr>
              <w:jc w:val="center"/>
              <w:rPr>
                <w:rFonts w:ascii="Leelawadee" w:eastAsia="Times New Roman" w:hAnsi="Leelawadee" w:cs="Leelawadee"/>
                <w:lang w:eastAsia="es-MX"/>
              </w:rPr>
            </w:pPr>
            <w:r w:rsidRPr="00E931F4">
              <w:rPr>
                <w:rFonts w:ascii="Leelawadee" w:eastAsia="Times New Roman" w:hAnsi="Leelawadee" w:cs="Leelawadee"/>
                <w:lang w:eastAsia="es-MX"/>
              </w:rPr>
              <w:t>Variación de corriente</w:t>
            </w:r>
          </w:p>
        </w:tc>
      </w:tr>
      <w:tr w:rsidR="00E931F4" w:rsidRPr="00E931F4" w14:paraId="71AECB44" w14:textId="77777777" w:rsidTr="004F643B">
        <w:trPr>
          <w:trHeight w:val="369"/>
          <w:jc w:val="center"/>
        </w:trPr>
        <w:tc>
          <w:tcPr>
            <w:tcW w:w="23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30639B4" w14:textId="77777777" w:rsidR="00E931F4" w:rsidRPr="00E931F4" w:rsidRDefault="00E931F4" w:rsidP="00E931F4">
            <w:pPr>
              <w:jc w:val="center"/>
              <w:rPr>
                <w:rFonts w:ascii="Leelawadee" w:eastAsia="Times New Roman" w:hAnsi="Leelawadee" w:cs="Leelawadee"/>
                <w:lang w:eastAsia="es-MX"/>
              </w:rPr>
            </w:pPr>
            <w:r w:rsidRPr="00E931F4">
              <w:rPr>
                <w:rFonts w:ascii="Leelawadee" w:eastAsia="Times New Roman" w:hAnsi="Leelawadee" w:cs="Leelawadee"/>
                <w:lang w:eastAsia="es-MX"/>
              </w:rPr>
              <w:t>1-20 W</w:t>
            </w:r>
          </w:p>
        </w:tc>
        <w:tc>
          <w:tcPr>
            <w:tcW w:w="23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0E0786C" w14:textId="77777777" w:rsidR="00E931F4" w:rsidRPr="00E931F4" w:rsidRDefault="00E931F4" w:rsidP="00E931F4">
            <w:pPr>
              <w:jc w:val="center"/>
              <w:rPr>
                <w:rFonts w:ascii="Leelawadee" w:eastAsia="Times New Roman" w:hAnsi="Leelawadee" w:cs="Leelawadee"/>
                <w:lang w:eastAsia="es-MX"/>
              </w:rPr>
            </w:pPr>
            <w:r w:rsidRPr="00E931F4">
              <w:rPr>
                <w:rFonts w:ascii="Leelawadee" w:eastAsia="Times New Roman" w:hAnsi="Leelawadee" w:cs="Leelawadee"/>
                <w:lang w:eastAsia="es-MX"/>
              </w:rPr>
              <w:t>20%</w:t>
            </w:r>
          </w:p>
        </w:tc>
        <w:tc>
          <w:tcPr>
            <w:tcW w:w="23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E788C64" w14:textId="77777777" w:rsidR="00E931F4" w:rsidRPr="00E931F4" w:rsidRDefault="00E931F4" w:rsidP="00E931F4">
            <w:pPr>
              <w:jc w:val="center"/>
              <w:rPr>
                <w:rFonts w:ascii="Leelawadee" w:eastAsia="Times New Roman" w:hAnsi="Leelawadee" w:cs="Leelawadee"/>
                <w:lang w:eastAsia="es-MX"/>
              </w:rPr>
            </w:pPr>
            <w:r w:rsidRPr="00E931F4">
              <w:rPr>
                <w:rFonts w:ascii="Leelawadee" w:eastAsia="Times New Roman" w:hAnsi="Leelawadee" w:cs="Leelawadee"/>
                <w:lang w:eastAsia="es-MX"/>
              </w:rPr>
              <w:t>10%</w:t>
            </w:r>
          </w:p>
        </w:tc>
      </w:tr>
      <w:tr w:rsidR="00E931F4" w:rsidRPr="00E931F4" w14:paraId="3DDBEFB7" w14:textId="77777777" w:rsidTr="004F643B">
        <w:trPr>
          <w:trHeight w:val="369"/>
          <w:jc w:val="center"/>
        </w:trPr>
        <w:tc>
          <w:tcPr>
            <w:tcW w:w="23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9B8E21E" w14:textId="77777777" w:rsidR="00E931F4" w:rsidRPr="00E931F4" w:rsidRDefault="00E931F4" w:rsidP="00E931F4">
            <w:pPr>
              <w:jc w:val="center"/>
              <w:rPr>
                <w:rFonts w:ascii="Leelawadee" w:eastAsia="Times New Roman" w:hAnsi="Leelawadee" w:cs="Leelawadee"/>
                <w:lang w:eastAsia="es-MX"/>
              </w:rPr>
            </w:pPr>
            <w:r w:rsidRPr="00E931F4">
              <w:rPr>
                <w:rFonts w:ascii="Leelawadee" w:eastAsia="Times New Roman" w:hAnsi="Leelawadee" w:cs="Leelawadee"/>
                <w:lang w:eastAsia="es-MX"/>
              </w:rPr>
              <w:t>21-60 W</w:t>
            </w:r>
          </w:p>
        </w:tc>
        <w:tc>
          <w:tcPr>
            <w:tcW w:w="23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4C780D3" w14:textId="77777777" w:rsidR="00E931F4" w:rsidRPr="00E931F4" w:rsidRDefault="00E931F4" w:rsidP="00E931F4">
            <w:pPr>
              <w:jc w:val="center"/>
              <w:rPr>
                <w:rFonts w:ascii="Leelawadee" w:eastAsia="Times New Roman" w:hAnsi="Leelawadee" w:cs="Leelawadee"/>
                <w:lang w:eastAsia="es-MX"/>
              </w:rPr>
            </w:pPr>
            <w:r w:rsidRPr="00E931F4">
              <w:rPr>
                <w:rFonts w:ascii="Leelawadee" w:eastAsia="Times New Roman" w:hAnsi="Leelawadee" w:cs="Leelawadee"/>
                <w:lang w:eastAsia="es-MX"/>
              </w:rPr>
              <w:t>15%</w:t>
            </w:r>
          </w:p>
        </w:tc>
        <w:tc>
          <w:tcPr>
            <w:tcW w:w="23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4A5F606" w14:textId="77777777" w:rsidR="00E931F4" w:rsidRPr="00E931F4" w:rsidRDefault="00E931F4" w:rsidP="00E931F4">
            <w:pPr>
              <w:jc w:val="center"/>
              <w:rPr>
                <w:rFonts w:ascii="Leelawadee" w:eastAsia="Times New Roman" w:hAnsi="Leelawadee" w:cs="Leelawadee"/>
                <w:lang w:eastAsia="es-MX"/>
              </w:rPr>
            </w:pPr>
            <w:r w:rsidRPr="00E931F4">
              <w:rPr>
                <w:rFonts w:ascii="Leelawadee" w:eastAsia="Times New Roman" w:hAnsi="Leelawadee" w:cs="Leelawadee"/>
                <w:lang w:eastAsia="es-MX"/>
              </w:rPr>
              <w:t>8%</w:t>
            </w:r>
          </w:p>
        </w:tc>
      </w:tr>
      <w:tr w:rsidR="00E931F4" w:rsidRPr="00E931F4" w14:paraId="6BF4E9BD" w14:textId="77777777" w:rsidTr="004F643B">
        <w:trPr>
          <w:trHeight w:val="369"/>
          <w:jc w:val="center"/>
        </w:trPr>
        <w:tc>
          <w:tcPr>
            <w:tcW w:w="23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988076A" w14:textId="77777777" w:rsidR="00E931F4" w:rsidRPr="00E931F4" w:rsidRDefault="00E931F4" w:rsidP="00E931F4">
            <w:pPr>
              <w:jc w:val="center"/>
              <w:rPr>
                <w:rFonts w:ascii="Leelawadee" w:eastAsia="Times New Roman" w:hAnsi="Leelawadee" w:cs="Leelawadee"/>
                <w:lang w:eastAsia="es-MX"/>
              </w:rPr>
            </w:pPr>
            <w:r w:rsidRPr="00E931F4">
              <w:rPr>
                <w:rFonts w:ascii="Leelawadee" w:eastAsia="Times New Roman" w:hAnsi="Leelawadee" w:cs="Leelawadee"/>
                <w:lang w:eastAsia="es-MX"/>
              </w:rPr>
              <w:t>61-140 W</w:t>
            </w:r>
          </w:p>
        </w:tc>
        <w:tc>
          <w:tcPr>
            <w:tcW w:w="23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2912F5F" w14:textId="77777777" w:rsidR="00E931F4" w:rsidRPr="00E931F4" w:rsidRDefault="00E931F4" w:rsidP="00E931F4">
            <w:pPr>
              <w:jc w:val="center"/>
              <w:rPr>
                <w:rFonts w:ascii="Leelawadee" w:eastAsia="Times New Roman" w:hAnsi="Leelawadee" w:cs="Leelawadee"/>
                <w:lang w:eastAsia="es-MX"/>
              </w:rPr>
            </w:pPr>
            <w:r w:rsidRPr="00E931F4">
              <w:rPr>
                <w:rFonts w:ascii="Leelawadee" w:eastAsia="Times New Roman" w:hAnsi="Leelawadee" w:cs="Leelawadee"/>
                <w:lang w:eastAsia="es-MX"/>
              </w:rPr>
              <w:t>10%</w:t>
            </w:r>
          </w:p>
        </w:tc>
        <w:tc>
          <w:tcPr>
            <w:tcW w:w="23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6D31C64" w14:textId="77777777" w:rsidR="00E931F4" w:rsidRPr="00E931F4" w:rsidRDefault="00E931F4" w:rsidP="00E931F4">
            <w:pPr>
              <w:jc w:val="center"/>
              <w:rPr>
                <w:rFonts w:ascii="Leelawadee" w:eastAsia="Times New Roman" w:hAnsi="Leelawadee" w:cs="Leelawadee"/>
                <w:lang w:eastAsia="es-MX"/>
              </w:rPr>
            </w:pPr>
            <w:r w:rsidRPr="00E931F4">
              <w:rPr>
                <w:rFonts w:ascii="Leelawadee" w:eastAsia="Times New Roman" w:hAnsi="Leelawadee" w:cs="Leelawadee"/>
                <w:lang w:eastAsia="es-MX"/>
              </w:rPr>
              <w:t>5%</w:t>
            </w:r>
          </w:p>
        </w:tc>
      </w:tr>
      <w:tr w:rsidR="00E931F4" w:rsidRPr="00E931F4" w14:paraId="49481E83" w14:textId="77777777" w:rsidTr="004F643B">
        <w:trPr>
          <w:trHeight w:val="384"/>
          <w:jc w:val="center"/>
        </w:trPr>
        <w:tc>
          <w:tcPr>
            <w:tcW w:w="23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DB7E774" w14:textId="77777777" w:rsidR="00E931F4" w:rsidRPr="00E931F4" w:rsidRDefault="00E931F4" w:rsidP="00E931F4">
            <w:pPr>
              <w:jc w:val="center"/>
              <w:rPr>
                <w:rFonts w:ascii="Leelawadee" w:eastAsia="Times New Roman" w:hAnsi="Leelawadee" w:cs="Leelawadee"/>
                <w:lang w:eastAsia="es-MX"/>
              </w:rPr>
            </w:pPr>
            <w:r w:rsidRPr="00E931F4">
              <w:rPr>
                <w:rFonts w:ascii="Leelawadee" w:eastAsia="Times New Roman" w:hAnsi="Leelawadee" w:cs="Leelawadee"/>
                <w:lang w:eastAsia="es-MX"/>
              </w:rPr>
              <w:t>141 W o mayor</w:t>
            </w:r>
          </w:p>
        </w:tc>
        <w:tc>
          <w:tcPr>
            <w:tcW w:w="23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3372749" w14:textId="77777777" w:rsidR="00E931F4" w:rsidRPr="00E931F4" w:rsidRDefault="00E931F4" w:rsidP="00E931F4">
            <w:pPr>
              <w:jc w:val="center"/>
              <w:rPr>
                <w:rFonts w:ascii="Leelawadee" w:eastAsia="Times New Roman" w:hAnsi="Leelawadee" w:cs="Leelawadee"/>
                <w:lang w:eastAsia="es-MX"/>
              </w:rPr>
            </w:pPr>
            <w:r w:rsidRPr="00E931F4">
              <w:rPr>
                <w:rFonts w:ascii="Leelawadee" w:eastAsia="Times New Roman" w:hAnsi="Leelawadee" w:cs="Leelawadee"/>
                <w:lang w:eastAsia="es-MX"/>
              </w:rPr>
              <w:t>5%</w:t>
            </w:r>
          </w:p>
        </w:tc>
        <w:tc>
          <w:tcPr>
            <w:tcW w:w="23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5EABC56" w14:textId="77777777" w:rsidR="00E931F4" w:rsidRPr="00E931F4" w:rsidRDefault="00E931F4" w:rsidP="00E931F4">
            <w:pPr>
              <w:jc w:val="center"/>
              <w:rPr>
                <w:rFonts w:ascii="Leelawadee" w:eastAsia="Times New Roman" w:hAnsi="Leelawadee" w:cs="Leelawadee"/>
                <w:lang w:eastAsia="es-MX"/>
              </w:rPr>
            </w:pPr>
            <w:r w:rsidRPr="00E931F4">
              <w:rPr>
                <w:rFonts w:ascii="Leelawadee" w:eastAsia="Times New Roman" w:hAnsi="Leelawadee" w:cs="Leelawadee"/>
                <w:lang w:eastAsia="es-MX"/>
              </w:rPr>
              <w:t>3%</w:t>
            </w:r>
          </w:p>
        </w:tc>
      </w:tr>
    </w:tbl>
    <w:p w14:paraId="6EC76E50" w14:textId="77777777" w:rsidR="00E931F4" w:rsidRPr="00E931F4" w:rsidRDefault="00E931F4" w:rsidP="00E931F4">
      <w:pPr>
        <w:rPr>
          <w:rFonts w:ascii="Leelawadee" w:eastAsia="Times New Roman" w:hAnsi="Leelawadee" w:cs="Leelawadee"/>
          <w:lang w:eastAsia="es-MX"/>
        </w:rPr>
      </w:pPr>
      <w:r w:rsidRPr="00E931F4">
        <w:rPr>
          <w:rFonts w:ascii="Leelawadee" w:eastAsia="Times New Roman" w:hAnsi="Leelawadee" w:cs="Leelawadee"/>
          <w:lang w:eastAsia="es-MX"/>
        </w:rPr>
        <w:t> </w:t>
      </w:r>
    </w:p>
    <w:p w14:paraId="73DFF463" w14:textId="4475EE4C" w:rsidR="00E931F4" w:rsidRPr="00E931F4" w:rsidRDefault="00E931F4" w:rsidP="00881650">
      <w:pPr>
        <w:ind w:left="-142"/>
        <w:jc w:val="both"/>
        <w:rPr>
          <w:rFonts w:ascii="Leelawadee" w:eastAsia="Times New Roman" w:hAnsi="Leelawadee" w:cs="Leelawadee"/>
          <w:b/>
          <w:bCs/>
          <w:lang w:eastAsia="es-MX"/>
        </w:rPr>
      </w:pPr>
      <w:r w:rsidRPr="00E931F4">
        <w:rPr>
          <w:rFonts w:ascii="Leelawadee" w:eastAsia="Times New Roman" w:hAnsi="Leelawadee" w:cs="Leelawadee"/>
          <w:b/>
          <w:bCs/>
          <w:lang w:eastAsia="es-MX"/>
        </w:rPr>
        <w:lastRenderedPageBreak/>
        <w:t>NOTA:  </w:t>
      </w:r>
      <w:r w:rsidRPr="00881650">
        <w:rPr>
          <w:rFonts w:ascii="Leelawadee" w:eastAsia="Times New Roman" w:hAnsi="Leelawadee" w:cs="Leelawadee"/>
          <w:lang w:eastAsia="es-MX"/>
        </w:rPr>
        <w:t>Para el caso de los productos que cuenten con un consumo de potencia menor o igual a los 24 W o su equivalente en corriente y en caso de que éstos no se indiquen en su etiqueta de marcado, el interesado debe informar al organismo de certificación de los valores de potencia o corriente por cada modelo por agrupar en familia.</w:t>
      </w:r>
    </w:p>
    <w:p w14:paraId="71AF6795" w14:textId="77777777" w:rsidR="00E931F4" w:rsidRPr="00E931F4" w:rsidRDefault="00E931F4">
      <w:pPr>
        <w:numPr>
          <w:ilvl w:val="0"/>
          <w:numId w:val="6"/>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Se permiten variaciones de color y/o cambios estéticos en la forma de las series de luces, figuras decorativas iluminadas, serie de luces tipo manguera luminosa, estructura luminosa u otro.</w:t>
      </w:r>
    </w:p>
    <w:p w14:paraId="7125B570" w14:textId="77777777" w:rsidR="00E931F4" w:rsidRPr="00E931F4" w:rsidRDefault="00E931F4">
      <w:pPr>
        <w:numPr>
          <w:ilvl w:val="0"/>
          <w:numId w:val="6"/>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Mismo tipo de fijación al aparato del cordón de alimentación: X o Y o Z.</w:t>
      </w:r>
    </w:p>
    <w:p w14:paraId="4EAE82B2" w14:textId="77777777" w:rsidR="00E931F4" w:rsidRPr="00E931F4" w:rsidRDefault="00E931F4">
      <w:pPr>
        <w:numPr>
          <w:ilvl w:val="0"/>
          <w:numId w:val="6"/>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Se permiten variaciones de color de los elementos luminoso, cambios estéticos en la forma de bulbo.</w:t>
      </w:r>
    </w:p>
    <w:p w14:paraId="17D8CDFE" w14:textId="77777777" w:rsidR="00E931F4" w:rsidRPr="00E931F4" w:rsidRDefault="00E931F4">
      <w:pPr>
        <w:numPr>
          <w:ilvl w:val="0"/>
          <w:numId w:val="6"/>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Mismo tipo de clavija:</w:t>
      </w:r>
    </w:p>
    <w:p w14:paraId="73634F41" w14:textId="3575B64C" w:rsidR="00E931F4" w:rsidRPr="00D2235D" w:rsidRDefault="00E931F4">
      <w:pPr>
        <w:pStyle w:val="Prrafodelista"/>
        <w:numPr>
          <w:ilvl w:val="2"/>
          <w:numId w:val="22"/>
        </w:numPr>
        <w:spacing w:after="0"/>
        <w:ind w:left="1560" w:hanging="284"/>
        <w:jc w:val="both"/>
        <w:rPr>
          <w:rFonts w:ascii="Leelawadee" w:eastAsia="Times New Roman" w:hAnsi="Leelawadee" w:cs="Leelawadee"/>
          <w:lang w:eastAsia="es-MX"/>
        </w:rPr>
      </w:pPr>
      <w:r w:rsidRPr="00D2235D">
        <w:rPr>
          <w:rFonts w:ascii="Leelawadee" w:eastAsia="Times New Roman" w:hAnsi="Leelawadee" w:cs="Leelawadee"/>
          <w:lang w:eastAsia="es-MX"/>
        </w:rPr>
        <w:t>POLARIZADO con protección con o sin receptáculo.</w:t>
      </w:r>
    </w:p>
    <w:p w14:paraId="43E4637A" w14:textId="6D9E7B99" w:rsidR="00E931F4" w:rsidRPr="00D2235D" w:rsidRDefault="00E931F4">
      <w:pPr>
        <w:pStyle w:val="Prrafodelista"/>
        <w:numPr>
          <w:ilvl w:val="2"/>
          <w:numId w:val="22"/>
        </w:numPr>
        <w:ind w:left="1560" w:hanging="284"/>
        <w:jc w:val="both"/>
        <w:rPr>
          <w:rFonts w:ascii="Leelawadee" w:eastAsia="Times New Roman" w:hAnsi="Leelawadee" w:cs="Leelawadee"/>
          <w:lang w:eastAsia="es-MX"/>
        </w:rPr>
      </w:pPr>
      <w:r w:rsidRPr="00D2235D">
        <w:rPr>
          <w:rFonts w:ascii="Leelawadee" w:eastAsia="Times New Roman" w:hAnsi="Leelawadee" w:cs="Leelawadee"/>
          <w:lang w:eastAsia="es-MX"/>
        </w:rPr>
        <w:t>NO POLARIZADO con protección con o sin receptáculo.</w:t>
      </w:r>
    </w:p>
    <w:p w14:paraId="2BC92AB2" w14:textId="77777777" w:rsidR="00E931F4" w:rsidRPr="00E931F4" w:rsidRDefault="00E931F4" w:rsidP="00881650">
      <w:pPr>
        <w:ind w:left="-142"/>
        <w:jc w:val="both"/>
        <w:rPr>
          <w:rFonts w:ascii="Leelawadee" w:eastAsia="Times New Roman" w:hAnsi="Leelawadee" w:cs="Leelawadee"/>
          <w:lang w:eastAsia="es-MX"/>
        </w:rPr>
      </w:pPr>
      <w:r w:rsidRPr="00E931F4">
        <w:rPr>
          <w:rFonts w:ascii="Leelawadee" w:eastAsia="Times New Roman" w:hAnsi="Leelawadee" w:cs="Leelawadee"/>
          <w:lang w:eastAsia="es-MX"/>
        </w:rPr>
        <w:t>No podrán considerarse de la misma familia los productos que no cumplan con alguno de los criterios aplicables a la definición de familia antes expuesta.</w:t>
      </w:r>
    </w:p>
    <w:p w14:paraId="5F77AD4D" w14:textId="77777777" w:rsidR="00E931F4" w:rsidRPr="00E931F4" w:rsidRDefault="00E931F4" w:rsidP="00881650">
      <w:pPr>
        <w:ind w:left="-142"/>
        <w:jc w:val="both"/>
        <w:rPr>
          <w:rFonts w:ascii="Leelawadee" w:eastAsia="Times New Roman" w:hAnsi="Leelawadee" w:cs="Leelawadee"/>
          <w:lang w:eastAsia="es-MX"/>
        </w:rPr>
      </w:pPr>
      <w:r w:rsidRPr="00E931F4">
        <w:rPr>
          <w:rFonts w:ascii="Leelawadee" w:eastAsia="Times New Roman" w:hAnsi="Leelawadee" w:cs="Leelawadee"/>
          <w:lang w:eastAsia="es-MX"/>
        </w:rPr>
        <w:t>Para la correcta interpretación y aplicación de este criterio deben observarse las definiciones siguientes:</w:t>
      </w:r>
    </w:p>
    <w:p w14:paraId="0D405D7C" w14:textId="77777777" w:rsidR="00E931F4" w:rsidRPr="00E931F4" w:rsidRDefault="00E931F4">
      <w:pPr>
        <w:numPr>
          <w:ilvl w:val="0"/>
          <w:numId w:val="7"/>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Serie de luces: Ensamble eléctrico constituido de dos o más lámparas incandescentes o LED's (Light Emisor Diode) u otros, conectadas eléctricamente en serie o serie-paralelo o paralelo y cuenten con cable de alimentación, cable de interconexión, protección de sobrecorriente, clavija, etc. Una serie de luces opcionalmente puede estar provista con uno o más receptáculos de carga, un control o ambos.</w:t>
      </w:r>
    </w:p>
    <w:p w14:paraId="794F10D8" w14:textId="77777777" w:rsidR="00E931F4" w:rsidRPr="00E931F4" w:rsidRDefault="00E931F4">
      <w:pPr>
        <w:numPr>
          <w:ilvl w:val="0"/>
          <w:numId w:val="7"/>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Estructura luminosa: Figura decorativa metálica o plástica flexible o rígida en forma de bastidor o esqueleto con o sin recubrimiento, plástico o textil (sintético), al que los portalámparas y/o lámparas se fijan. Esta estructura es fija, no animada y no incluye motor. Las lámparas proporcionan iluminación al contorno de la figura u objeto creado por la estructura; ejemplos: renos, trineo, santa Claus, muñeco de nieve, etcétera.</w:t>
      </w:r>
    </w:p>
    <w:p w14:paraId="69463483" w14:textId="77777777" w:rsidR="00E931F4" w:rsidRPr="00E931F4" w:rsidRDefault="00E931F4">
      <w:pPr>
        <w:numPr>
          <w:ilvl w:val="0"/>
          <w:numId w:val="7"/>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Control: Componente de un producto eléctrico cuyo objetivo es:</w:t>
      </w:r>
    </w:p>
    <w:p w14:paraId="45598425" w14:textId="778531BE" w:rsidR="00E931F4" w:rsidRPr="00881650" w:rsidRDefault="00E931F4">
      <w:pPr>
        <w:pStyle w:val="Prrafodelista"/>
        <w:numPr>
          <w:ilvl w:val="1"/>
          <w:numId w:val="49"/>
        </w:numPr>
        <w:spacing w:after="0" w:line="240" w:lineRule="auto"/>
        <w:ind w:left="993" w:hanging="284"/>
        <w:jc w:val="both"/>
        <w:rPr>
          <w:rFonts w:ascii="Leelawadee" w:eastAsia="Times New Roman" w:hAnsi="Leelawadee" w:cs="Leelawadee"/>
          <w:lang w:eastAsia="es-MX"/>
        </w:rPr>
      </w:pPr>
      <w:r w:rsidRPr="00881650">
        <w:rPr>
          <w:rFonts w:ascii="Leelawadee" w:eastAsia="Times New Roman" w:hAnsi="Leelawadee" w:cs="Leelawadee"/>
          <w:lang w:eastAsia="es-MX"/>
        </w:rPr>
        <w:t>Variar la tensión o corriente de las lámparas para atenuar o intensificar la luz.</w:t>
      </w:r>
    </w:p>
    <w:p w14:paraId="162F5144" w14:textId="4B302954" w:rsidR="00E931F4" w:rsidRDefault="00E931F4">
      <w:pPr>
        <w:pStyle w:val="Prrafodelista"/>
        <w:numPr>
          <w:ilvl w:val="1"/>
          <w:numId w:val="49"/>
        </w:numPr>
        <w:spacing w:after="0" w:line="240" w:lineRule="auto"/>
        <w:ind w:left="993" w:hanging="284"/>
        <w:jc w:val="both"/>
        <w:rPr>
          <w:rFonts w:ascii="Leelawadee" w:eastAsia="Times New Roman" w:hAnsi="Leelawadee" w:cs="Leelawadee"/>
          <w:lang w:eastAsia="es-MX"/>
        </w:rPr>
      </w:pPr>
      <w:r w:rsidRPr="00881650">
        <w:rPr>
          <w:rFonts w:ascii="Leelawadee" w:eastAsia="Times New Roman" w:hAnsi="Leelawadee" w:cs="Leelawadee"/>
          <w:lang w:eastAsia="es-MX"/>
        </w:rPr>
        <w:t>Alternar el encendido-apagado o color de las luces.</w:t>
      </w:r>
    </w:p>
    <w:p w14:paraId="304D5EAB" w14:textId="77777777" w:rsidR="00E931F4" w:rsidRPr="00397A96" w:rsidRDefault="00E931F4">
      <w:pPr>
        <w:pStyle w:val="Prrafodelista"/>
        <w:numPr>
          <w:ilvl w:val="0"/>
          <w:numId w:val="51"/>
        </w:numPr>
        <w:spacing w:after="0" w:line="240" w:lineRule="auto"/>
        <w:ind w:left="993" w:hanging="284"/>
        <w:jc w:val="both"/>
        <w:rPr>
          <w:rFonts w:ascii="Leelawadee" w:eastAsia="Times New Roman" w:hAnsi="Leelawadee" w:cs="Leelawadee"/>
          <w:lang w:eastAsia="es-MX"/>
        </w:rPr>
      </w:pPr>
      <w:r w:rsidRPr="00397A96">
        <w:rPr>
          <w:rFonts w:ascii="Leelawadee" w:eastAsia="Times New Roman" w:hAnsi="Leelawadee" w:cs="Leelawadee"/>
          <w:lang w:eastAsia="es-MX"/>
        </w:rPr>
        <w:t>Un control puede adicionalmente proveer efectos de sonido y/o melodías musicales y contar con un control remoto.</w:t>
      </w:r>
    </w:p>
    <w:p w14:paraId="23358C1B" w14:textId="77777777" w:rsidR="00E931F4" w:rsidRPr="00E931F4" w:rsidRDefault="00E931F4">
      <w:pPr>
        <w:numPr>
          <w:ilvl w:val="0"/>
          <w:numId w:val="7"/>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Figura Decorativa Iluminada: Ensamble con diseño de ornamento decorativo de funcionamiento eléctrico con una o más lámparas o serie de luces o manguera luminosa u otros. Puede ser una figura o estructura luminosa con motor e iluminación y/o accesorios decorativos eléctricos. Ejemplo: Figura inflable con iluminación, etcétera.</w:t>
      </w:r>
    </w:p>
    <w:p w14:paraId="584CB44F" w14:textId="77777777" w:rsidR="00E931F4" w:rsidRPr="00E931F4" w:rsidRDefault="00E931F4">
      <w:pPr>
        <w:numPr>
          <w:ilvl w:val="0"/>
          <w:numId w:val="7"/>
        </w:numPr>
        <w:spacing w:after="0"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 xml:space="preserve">Serie de luces tipo manguera luminosa. Es un producto eléctrico que consta de una manguera plástica flexible que en su interior contiene una serie de luces y que por su construcción no permite el reemplazo de sus lámparas (Incandescentes, LED's u otros). </w:t>
      </w:r>
      <w:r w:rsidRPr="00E931F4">
        <w:rPr>
          <w:rFonts w:ascii="Leelawadee" w:eastAsia="Times New Roman" w:hAnsi="Leelawadee" w:cs="Leelawadee"/>
          <w:lang w:eastAsia="es-MX"/>
        </w:rPr>
        <w:lastRenderedPageBreak/>
        <w:t>Una serie de luces dentro de una manguera flexible corrugada que permite acceder a sus componentes no se considera una serie de luces tipo manguera luminosa.</w:t>
      </w:r>
    </w:p>
    <w:p w14:paraId="11AE2600" w14:textId="16D45E32" w:rsidR="00E931F4" w:rsidRPr="00E931F4" w:rsidRDefault="00E931F4" w:rsidP="00881650">
      <w:pPr>
        <w:keepNext/>
        <w:keepLines/>
        <w:spacing w:before="480" w:after="0"/>
        <w:jc w:val="both"/>
        <w:outlineLvl w:val="0"/>
        <w:rPr>
          <w:rFonts w:ascii="Leelawadee" w:eastAsia="Times New Roman" w:hAnsi="Leelawadee" w:cs="Leelawadee"/>
          <w:b/>
          <w:bCs/>
          <w:i/>
          <w:sz w:val="28"/>
          <w:szCs w:val="28"/>
          <w:u w:val="single"/>
          <w:lang w:eastAsia="es-MX"/>
        </w:rPr>
      </w:pPr>
      <w:bookmarkStart w:id="87" w:name="_Toc149121209"/>
      <w:bookmarkStart w:id="88" w:name="_Toc149932469"/>
      <w:r w:rsidRPr="00E931F4">
        <w:rPr>
          <w:rFonts w:ascii="Leelawadee" w:eastAsia="Times New Roman" w:hAnsi="Leelawadee" w:cs="Leelawadee"/>
          <w:b/>
          <w:bCs/>
          <w:i/>
          <w:sz w:val="28"/>
          <w:szCs w:val="28"/>
          <w:u w:val="single"/>
          <w:lang w:eastAsia="es-MX"/>
        </w:rPr>
        <w:t xml:space="preserve">10 </w:t>
      </w:r>
      <w:r w:rsidR="00397A96" w:rsidRPr="00E931F4">
        <w:rPr>
          <w:rFonts w:ascii="Leelawadee" w:eastAsia="Times New Roman" w:hAnsi="Leelawadee" w:cs="Leelawadee"/>
          <w:b/>
          <w:bCs/>
          <w:i/>
          <w:sz w:val="28"/>
          <w:szCs w:val="28"/>
          <w:u w:val="single"/>
          <w:lang w:eastAsia="es-MX"/>
        </w:rPr>
        <w:t>CRITERIOS PARA LA AGRUPACIÓN DE FAMILIA PARA PRODUCTOS CONTEMPLADOS EN EL ESTÁNDAR NMX-J-195-ANCE-2018.</w:t>
      </w:r>
      <w:bookmarkEnd w:id="87"/>
      <w:bookmarkEnd w:id="88"/>
    </w:p>
    <w:p w14:paraId="60F485AC" w14:textId="77777777" w:rsidR="00E931F4" w:rsidRPr="00E931F4" w:rsidRDefault="00E931F4" w:rsidP="00E931F4">
      <w:pPr>
        <w:rPr>
          <w:rFonts w:ascii="Leelawadee" w:eastAsia="Times New Roman" w:hAnsi="Leelawadee" w:cs="Leelawadee"/>
          <w:lang w:eastAsia="es-MX"/>
        </w:rPr>
      </w:pPr>
    </w:p>
    <w:p w14:paraId="1FB8EFC1" w14:textId="77777777" w:rsidR="00E931F4" w:rsidRDefault="00E931F4" w:rsidP="00397A96">
      <w:pPr>
        <w:spacing w:after="0"/>
        <w:ind w:left="-142"/>
        <w:jc w:val="both"/>
        <w:rPr>
          <w:rFonts w:ascii="Leelawadee" w:eastAsia="Times New Roman" w:hAnsi="Leelawadee" w:cs="Leelawadee"/>
          <w:lang w:eastAsia="es-MX"/>
        </w:rPr>
      </w:pPr>
      <w:r w:rsidRPr="00E931F4">
        <w:rPr>
          <w:rFonts w:ascii="Leelawadee" w:eastAsia="Times New Roman" w:hAnsi="Leelawadee" w:cs="Leelawadee"/>
          <w:lang w:eastAsia="es-MX"/>
        </w:rPr>
        <w:t>Para la agrupación de familias de cordones de alimentación, extensiones y productos que se comercializan o destinan para uso como extensiones, multicontactos, barra multicontactos y similares contemplados en la norma oficial mexicana NOM-003-SCFI-2014, mediante el cumplimiento del estándar NMX-J-195-ANCE-2018, se debe de cumplir los criterios para la agrupación de familias siguientes:</w:t>
      </w:r>
    </w:p>
    <w:p w14:paraId="740847B8" w14:textId="77777777" w:rsidR="00397A96" w:rsidRPr="00E931F4" w:rsidRDefault="00397A96" w:rsidP="00397A96">
      <w:pPr>
        <w:spacing w:after="0"/>
        <w:ind w:left="-142"/>
        <w:jc w:val="both"/>
        <w:rPr>
          <w:rFonts w:ascii="Leelawadee" w:eastAsia="Times New Roman" w:hAnsi="Leelawadee" w:cs="Leelawadee"/>
          <w:lang w:eastAsia="es-MX"/>
        </w:rPr>
      </w:pPr>
    </w:p>
    <w:p w14:paraId="685A9E56" w14:textId="77777777" w:rsidR="00E931F4" w:rsidRPr="00E931F4" w:rsidRDefault="00E931F4">
      <w:pPr>
        <w:numPr>
          <w:ilvl w:val="0"/>
          <w:numId w:val="8"/>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Mismo tipo de producto</w:t>
      </w:r>
    </w:p>
    <w:p w14:paraId="777935F6" w14:textId="77777777" w:rsidR="00E931F4" w:rsidRPr="00E931F4" w:rsidRDefault="00E931F4">
      <w:pPr>
        <w:numPr>
          <w:ilvl w:val="0"/>
          <w:numId w:val="9"/>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Barra multicontacto.</w:t>
      </w:r>
    </w:p>
    <w:p w14:paraId="00180DB7" w14:textId="77777777" w:rsidR="00E931F4" w:rsidRPr="00E931F4" w:rsidRDefault="00E931F4">
      <w:pPr>
        <w:numPr>
          <w:ilvl w:val="0"/>
          <w:numId w:val="9"/>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Multicontacto.</w:t>
      </w:r>
    </w:p>
    <w:p w14:paraId="35D2D5F6" w14:textId="77777777" w:rsidR="00E931F4" w:rsidRPr="00E931F4" w:rsidRDefault="00E931F4">
      <w:pPr>
        <w:numPr>
          <w:ilvl w:val="0"/>
          <w:numId w:val="9"/>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Multicontacto con cordones de interconexión (pulpos o calamares).</w:t>
      </w:r>
    </w:p>
    <w:p w14:paraId="746705D9" w14:textId="77777777" w:rsidR="00E931F4" w:rsidRPr="00E931F4" w:rsidRDefault="00E931F4">
      <w:pPr>
        <w:numPr>
          <w:ilvl w:val="0"/>
          <w:numId w:val="9"/>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Extensión.</w:t>
      </w:r>
    </w:p>
    <w:p w14:paraId="2F584840" w14:textId="77777777" w:rsidR="00E931F4" w:rsidRPr="00E931F4" w:rsidRDefault="00E931F4">
      <w:pPr>
        <w:numPr>
          <w:ilvl w:val="0"/>
          <w:numId w:val="9"/>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Producto que se comercializa o destina para uso como extensión.</w:t>
      </w:r>
    </w:p>
    <w:p w14:paraId="68D880CF" w14:textId="77777777" w:rsidR="00E931F4" w:rsidRPr="00E931F4" w:rsidRDefault="00E931F4">
      <w:pPr>
        <w:numPr>
          <w:ilvl w:val="0"/>
          <w:numId w:val="9"/>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Cordón de alimentación.</w:t>
      </w:r>
    </w:p>
    <w:p w14:paraId="54D282EE" w14:textId="77777777" w:rsidR="00E931F4" w:rsidRPr="00E931F4" w:rsidRDefault="00E931F4">
      <w:pPr>
        <w:numPr>
          <w:ilvl w:val="0"/>
          <w:numId w:val="9"/>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Cordón de alimentación.</w:t>
      </w:r>
    </w:p>
    <w:p w14:paraId="2AF5B65C" w14:textId="77777777" w:rsidR="00E931F4" w:rsidRPr="00E931F4" w:rsidRDefault="00E931F4">
      <w:pPr>
        <w:numPr>
          <w:ilvl w:val="0"/>
          <w:numId w:val="8"/>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Mismo material del conductor eléctrico.</w:t>
      </w:r>
    </w:p>
    <w:p w14:paraId="2F61AF5B" w14:textId="77777777" w:rsidR="00E931F4" w:rsidRPr="00E931F4" w:rsidRDefault="00E931F4">
      <w:pPr>
        <w:numPr>
          <w:ilvl w:val="0"/>
          <w:numId w:val="10"/>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Cobre.</w:t>
      </w:r>
    </w:p>
    <w:p w14:paraId="5190F7EB" w14:textId="77777777" w:rsidR="00E931F4" w:rsidRPr="00E931F4" w:rsidRDefault="00E931F4">
      <w:pPr>
        <w:numPr>
          <w:ilvl w:val="0"/>
          <w:numId w:val="10"/>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Otros materiales.</w:t>
      </w:r>
    </w:p>
    <w:p w14:paraId="4183E59C" w14:textId="77777777" w:rsidR="00E931F4" w:rsidRDefault="00E931F4">
      <w:pPr>
        <w:numPr>
          <w:ilvl w:val="0"/>
          <w:numId w:val="8"/>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Mismo tipo de cordón flexible, de acuerdo a las tablas 1 y 2 del estándar NMX-J-195-ANCE-2018.</w:t>
      </w:r>
    </w:p>
    <w:p w14:paraId="275541AA" w14:textId="77777777" w:rsidR="00397A96" w:rsidRPr="00E931F4" w:rsidRDefault="00397A96" w:rsidP="00397A96">
      <w:pPr>
        <w:contextualSpacing/>
        <w:jc w:val="both"/>
        <w:rPr>
          <w:rFonts w:ascii="Leelawadee" w:eastAsia="Times New Roman" w:hAnsi="Leelawadee" w:cs="Leelawadee"/>
          <w:lang w:eastAsia="es-MX"/>
        </w:rPr>
      </w:pPr>
    </w:p>
    <w:p w14:paraId="7C0C7972" w14:textId="77777777" w:rsidR="00E931F4" w:rsidRPr="00E931F4" w:rsidRDefault="00E931F4">
      <w:pPr>
        <w:numPr>
          <w:ilvl w:val="0"/>
          <w:numId w:val="11"/>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Uso rudo.</w:t>
      </w:r>
    </w:p>
    <w:p w14:paraId="059BFA36" w14:textId="77777777" w:rsidR="00E931F4" w:rsidRPr="00E931F4" w:rsidRDefault="00E931F4">
      <w:pPr>
        <w:numPr>
          <w:ilvl w:val="0"/>
          <w:numId w:val="11"/>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SPT o cable plano</w:t>
      </w:r>
    </w:p>
    <w:p w14:paraId="4BDA9D64" w14:textId="77777777" w:rsidR="00E931F4" w:rsidRPr="00E931F4" w:rsidRDefault="00E931F4">
      <w:pPr>
        <w:numPr>
          <w:ilvl w:val="0"/>
          <w:numId w:val="8"/>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Misma temperatura de operación del cordón flexible.</w:t>
      </w:r>
    </w:p>
    <w:p w14:paraId="1CD4F2E0" w14:textId="77777777" w:rsidR="00E931F4" w:rsidRPr="00E931F4" w:rsidRDefault="00E931F4">
      <w:pPr>
        <w:numPr>
          <w:ilvl w:val="0"/>
          <w:numId w:val="12"/>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60 °C</w:t>
      </w:r>
    </w:p>
    <w:p w14:paraId="30764448" w14:textId="77777777" w:rsidR="00E931F4" w:rsidRPr="00E931F4" w:rsidRDefault="00E931F4">
      <w:pPr>
        <w:numPr>
          <w:ilvl w:val="0"/>
          <w:numId w:val="12"/>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75 °C</w:t>
      </w:r>
    </w:p>
    <w:p w14:paraId="44264DE1" w14:textId="77777777" w:rsidR="00E931F4" w:rsidRPr="00E931F4" w:rsidRDefault="00E931F4">
      <w:pPr>
        <w:numPr>
          <w:ilvl w:val="0"/>
          <w:numId w:val="12"/>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90 °C</w:t>
      </w:r>
    </w:p>
    <w:p w14:paraId="0C8694C5" w14:textId="77777777" w:rsidR="00E931F4" w:rsidRPr="00E931F4" w:rsidRDefault="00E931F4">
      <w:pPr>
        <w:numPr>
          <w:ilvl w:val="0"/>
          <w:numId w:val="12"/>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105 °C</w:t>
      </w:r>
    </w:p>
    <w:p w14:paraId="22060FDA" w14:textId="77777777" w:rsidR="00E931F4" w:rsidRPr="00E931F4" w:rsidRDefault="00E931F4" w:rsidP="00397A96">
      <w:pPr>
        <w:ind w:left="-142"/>
        <w:jc w:val="both"/>
        <w:rPr>
          <w:rFonts w:ascii="Leelawadee" w:eastAsia="Times New Roman" w:hAnsi="Leelawadee" w:cs="Leelawadee"/>
          <w:lang w:eastAsia="es-MX"/>
        </w:rPr>
      </w:pPr>
      <w:r w:rsidRPr="00E931F4">
        <w:rPr>
          <w:rFonts w:ascii="Leelawadee" w:eastAsia="Times New Roman" w:hAnsi="Leelawadee" w:cs="Leelawadee"/>
          <w:b/>
          <w:bCs/>
          <w:lang w:eastAsia="es-MX"/>
        </w:rPr>
        <w:t xml:space="preserve">NOTA: </w:t>
      </w:r>
      <w:r w:rsidRPr="00E931F4">
        <w:rPr>
          <w:rFonts w:ascii="Leelawadee" w:eastAsia="Times New Roman" w:hAnsi="Leelawadee" w:cs="Leelawadee"/>
          <w:lang w:eastAsia="es-MX"/>
        </w:rPr>
        <w:t>Si un producto presenta un marcado diferente a los antes indicados, para su agrupación se deberá considerar con la temperatura inmediata superior.</w:t>
      </w:r>
    </w:p>
    <w:p w14:paraId="5D9AE035" w14:textId="77777777" w:rsidR="00E931F4" w:rsidRPr="00E931F4" w:rsidRDefault="00E931F4">
      <w:pPr>
        <w:numPr>
          <w:ilvl w:val="0"/>
          <w:numId w:val="8"/>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lastRenderedPageBreak/>
        <w:t>Solo para las extensiones, productos que se comercializan o destinan para uso como extensión, deben ser:</w:t>
      </w:r>
    </w:p>
    <w:p w14:paraId="19982C12" w14:textId="77777777" w:rsidR="00E931F4" w:rsidRPr="00E931F4" w:rsidRDefault="00E931F4">
      <w:pPr>
        <w:numPr>
          <w:ilvl w:val="0"/>
          <w:numId w:val="13"/>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Mismo uso</w:t>
      </w:r>
    </w:p>
    <w:p w14:paraId="7DDF67B5" w14:textId="77777777" w:rsidR="00E931F4" w:rsidRPr="00E931F4" w:rsidRDefault="00E931F4">
      <w:pPr>
        <w:numPr>
          <w:ilvl w:val="0"/>
          <w:numId w:val="50"/>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Interior</w:t>
      </w:r>
    </w:p>
    <w:p w14:paraId="7E9A7B4B" w14:textId="77777777" w:rsidR="00E931F4" w:rsidRPr="00E931F4" w:rsidRDefault="00E931F4">
      <w:pPr>
        <w:numPr>
          <w:ilvl w:val="0"/>
          <w:numId w:val="50"/>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Exterior</w:t>
      </w:r>
    </w:p>
    <w:p w14:paraId="0778E5DC" w14:textId="77777777" w:rsidR="00E931F4" w:rsidRPr="00397A96" w:rsidRDefault="00E931F4" w:rsidP="00E931F4">
      <w:pPr>
        <w:keepNext/>
        <w:keepLines/>
        <w:spacing w:before="480" w:after="0"/>
        <w:outlineLvl w:val="0"/>
        <w:rPr>
          <w:rFonts w:ascii="Leelawadee" w:eastAsia="Times New Roman" w:hAnsi="Leelawadee" w:cs="Leelawadee"/>
          <w:b/>
          <w:bCs/>
          <w:i/>
          <w:sz w:val="28"/>
          <w:szCs w:val="28"/>
          <w:u w:val="single"/>
          <w:lang w:eastAsia="es-MX"/>
        </w:rPr>
      </w:pPr>
      <w:bookmarkStart w:id="89" w:name="_Toc149121210"/>
      <w:bookmarkStart w:id="90" w:name="_Toc149932470"/>
      <w:r w:rsidRPr="00397A96">
        <w:rPr>
          <w:rFonts w:ascii="Leelawadee" w:eastAsia="Times New Roman" w:hAnsi="Leelawadee" w:cs="Leelawadee"/>
          <w:b/>
          <w:bCs/>
          <w:i/>
          <w:sz w:val="28"/>
          <w:szCs w:val="28"/>
          <w:u w:val="single"/>
          <w:lang w:eastAsia="es-MX"/>
        </w:rPr>
        <w:t>10.1 Criterios para la selección de las muestras más representativas.</w:t>
      </w:r>
      <w:bookmarkEnd w:id="89"/>
      <w:bookmarkEnd w:id="90"/>
    </w:p>
    <w:p w14:paraId="4416D4E8" w14:textId="77777777" w:rsidR="00E931F4" w:rsidRPr="00E931F4" w:rsidRDefault="00E931F4" w:rsidP="00E931F4">
      <w:pPr>
        <w:rPr>
          <w:rFonts w:ascii="Leelawadee" w:eastAsia="Times New Roman" w:hAnsi="Leelawadee" w:cs="Leelawadee"/>
          <w:lang w:eastAsia="es-MX"/>
        </w:rPr>
      </w:pPr>
    </w:p>
    <w:p w14:paraId="3AF293A9" w14:textId="77777777" w:rsidR="00E931F4" w:rsidRPr="00E931F4" w:rsidRDefault="00E931F4" w:rsidP="00397A96">
      <w:pPr>
        <w:ind w:left="-142"/>
        <w:jc w:val="both"/>
        <w:rPr>
          <w:rFonts w:ascii="Leelawadee" w:eastAsia="Times New Roman" w:hAnsi="Leelawadee" w:cs="Leelawadee"/>
          <w:lang w:eastAsia="es-MX"/>
        </w:rPr>
      </w:pPr>
      <w:r w:rsidRPr="00E931F4">
        <w:rPr>
          <w:rFonts w:ascii="Leelawadee" w:eastAsia="Times New Roman" w:hAnsi="Leelawadee" w:cs="Leelawadee"/>
          <w:lang w:eastAsia="es-MX"/>
        </w:rPr>
        <w:t>Para fines de certificación, se debe probar la muestra más representativa de la familia, considerando lo siguiente:</w:t>
      </w:r>
    </w:p>
    <w:p w14:paraId="071789E6" w14:textId="77777777" w:rsidR="00E931F4" w:rsidRPr="00397A96" w:rsidRDefault="00E931F4" w:rsidP="00E931F4">
      <w:pPr>
        <w:keepNext/>
        <w:keepLines/>
        <w:spacing w:before="480" w:after="0" w:line="240" w:lineRule="auto"/>
        <w:jc w:val="both"/>
        <w:outlineLvl w:val="0"/>
        <w:rPr>
          <w:rFonts w:ascii="Leelawadee" w:eastAsia="Times New Roman" w:hAnsi="Leelawadee" w:cs="Leelawadee"/>
          <w:b/>
          <w:bCs/>
          <w:i/>
          <w:sz w:val="28"/>
          <w:szCs w:val="28"/>
          <w:u w:val="single"/>
          <w:lang w:eastAsia="es-MX"/>
        </w:rPr>
      </w:pPr>
      <w:bookmarkStart w:id="91" w:name="_Toc149121211"/>
      <w:bookmarkStart w:id="92" w:name="_Toc149932471"/>
      <w:r w:rsidRPr="00397A96">
        <w:rPr>
          <w:rFonts w:ascii="Leelawadee" w:eastAsia="Times New Roman" w:hAnsi="Leelawadee" w:cs="Leelawadee"/>
          <w:b/>
          <w:bCs/>
          <w:i/>
          <w:sz w:val="28"/>
          <w:szCs w:val="28"/>
          <w:u w:val="single"/>
          <w:lang w:eastAsia="es-MX"/>
        </w:rPr>
        <w:t>10.1.1 Extensiones, productos que se comercializa o destina para uso como extensión, cordones de alimentación, cordones de alimentación con portalámparas.</w:t>
      </w:r>
      <w:bookmarkEnd w:id="91"/>
      <w:bookmarkEnd w:id="92"/>
    </w:p>
    <w:p w14:paraId="2D11E551" w14:textId="77777777" w:rsidR="00E931F4" w:rsidRPr="00E931F4" w:rsidRDefault="00E931F4" w:rsidP="00E931F4">
      <w:pPr>
        <w:spacing w:line="240" w:lineRule="auto"/>
        <w:jc w:val="both"/>
        <w:rPr>
          <w:rFonts w:ascii="Leelawadee" w:eastAsia="Times New Roman" w:hAnsi="Leelawadee" w:cs="Leelawadee"/>
          <w:lang w:eastAsia="es-MX"/>
        </w:rPr>
      </w:pPr>
    </w:p>
    <w:p w14:paraId="22972713" w14:textId="77777777" w:rsidR="00E931F4" w:rsidRPr="00E931F4" w:rsidRDefault="00E931F4" w:rsidP="00397A96">
      <w:pPr>
        <w:spacing w:line="240" w:lineRule="auto"/>
        <w:ind w:left="-142"/>
        <w:jc w:val="both"/>
        <w:rPr>
          <w:rFonts w:ascii="Leelawadee" w:eastAsia="Times New Roman" w:hAnsi="Leelawadee" w:cs="Leelawadee"/>
          <w:lang w:eastAsia="es-MX"/>
        </w:rPr>
      </w:pPr>
      <w:r w:rsidRPr="00E931F4">
        <w:rPr>
          <w:rFonts w:ascii="Leelawadee" w:eastAsia="Times New Roman" w:hAnsi="Leelawadee" w:cs="Leelawadee"/>
          <w:lang w:eastAsia="es-MX"/>
        </w:rPr>
        <w:t>Para las extensiones, productos que se comercializan o destinan para uso como extensión, cordones de alimentación, cordones de alimentación con portalámparas, la muestra representativa, se compone:</w:t>
      </w:r>
    </w:p>
    <w:p w14:paraId="1BC2C4CB" w14:textId="77777777" w:rsidR="00E931F4" w:rsidRPr="00E931F4" w:rsidRDefault="00E931F4" w:rsidP="00E931F4">
      <w:pPr>
        <w:spacing w:line="240" w:lineRule="auto"/>
        <w:contextualSpacing/>
        <w:jc w:val="both"/>
        <w:rPr>
          <w:rFonts w:ascii="Leelawadee" w:eastAsia="Times New Roman" w:hAnsi="Leelawadee" w:cs="Leelawadee"/>
          <w:b/>
          <w:bCs/>
          <w:lang w:eastAsia="es-MX"/>
        </w:rPr>
      </w:pPr>
      <w:r w:rsidRPr="00E931F4">
        <w:rPr>
          <w:rFonts w:ascii="Leelawadee" w:eastAsia="Times New Roman" w:hAnsi="Leelawadee" w:cs="Leelawadee"/>
          <w:b/>
          <w:bCs/>
          <w:lang w:eastAsia="es-MX"/>
        </w:rPr>
        <w:t>Muestra A:</w:t>
      </w:r>
    </w:p>
    <w:p w14:paraId="1A045EC3" w14:textId="77777777" w:rsidR="00E931F4" w:rsidRPr="00E931F4" w:rsidRDefault="00E931F4">
      <w:pPr>
        <w:numPr>
          <w:ilvl w:val="1"/>
          <w:numId w:val="14"/>
        </w:numPr>
        <w:spacing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Mayor designación de los conductores (área de sección transversal).</w:t>
      </w:r>
    </w:p>
    <w:p w14:paraId="34B42F77" w14:textId="77777777" w:rsidR="00E931F4" w:rsidRPr="00E931F4" w:rsidRDefault="00E931F4">
      <w:pPr>
        <w:numPr>
          <w:ilvl w:val="1"/>
          <w:numId w:val="14"/>
        </w:numPr>
        <w:spacing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Mayor longitud.</w:t>
      </w:r>
    </w:p>
    <w:p w14:paraId="7F8DACC9" w14:textId="77777777" w:rsidR="00E931F4" w:rsidRPr="00E931F4" w:rsidRDefault="00E931F4">
      <w:pPr>
        <w:numPr>
          <w:ilvl w:val="1"/>
          <w:numId w:val="14"/>
        </w:numPr>
        <w:spacing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Mayor capacidad de corriente o potencia.</w:t>
      </w:r>
    </w:p>
    <w:p w14:paraId="73B9BE35" w14:textId="77777777" w:rsidR="00E931F4" w:rsidRPr="00E931F4" w:rsidRDefault="00E931F4" w:rsidP="00E931F4">
      <w:pPr>
        <w:spacing w:line="240" w:lineRule="auto"/>
        <w:contextualSpacing/>
        <w:jc w:val="both"/>
        <w:rPr>
          <w:rFonts w:ascii="Leelawadee" w:eastAsia="Times New Roman" w:hAnsi="Leelawadee" w:cs="Leelawadee"/>
          <w:lang w:eastAsia="es-MX"/>
        </w:rPr>
      </w:pPr>
      <w:r w:rsidRPr="00E931F4">
        <w:rPr>
          <w:rFonts w:ascii="Leelawadee" w:eastAsia="Times New Roman" w:hAnsi="Leelawadee" w:cs="Leelawadee"/>
          <w:b/>
          <w:bCs/>
          <w:lang w:eastAsia="es-MX"/>
        </w:rPr>
        <w:t>Muestra B</w:t>
      </w:r>
      <w:r w:rsidRPr="00E931F4">
        <w:rPr>
          <w:rFonts w:ascii="Leelawadee" w:eastAsia="Times New Roman" w:hAnsi="Leelawadee" w:cs="Leelawadee"/>
          <w:lang w:eastAsia="es-MX"/>
        </w:rPr>
        <w:t>:</w:t>
      </w:r>
    </w:p>
    <w:p w14:paraId="37C2DC2F" w14:textId="77777777" w:rsidR="00E931F4" w:rsidRPr="00E931F4" w:rsidRDefault="00E931F4">
      <w:pPr>
        <w:numPr>
          <w:ilvl w:val="1"/>
          <w:numId w:val="15"/>
        </w:numPr>
        <w:spacing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Menor designación de los conductores (área de sección transversal).</w:t>
      </w:r>
    </w:p>
    <w:p w14:paraId="4985C453" w14:textId="77777777" w:rsidR="00E931F4" w:rsidRPr="00E931F4" w:rsidRDefault="00E931F4">
      <w:pPr>
        <w:numPr>
          <w:ilvl w:val="1"/>
          <w:numId w:val="15"/>
        </w:numPr>
        <w:spacing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Menos longitud.</w:t>
      </w:r>
    </w:p>
    <w:p w14:paraId="2BC98868" w14:textId="77777777" w:rsidR="00E931F4" w:rsidRPr="00E931F4" w:rsidRDefault="00E931F4">
      <w:pPr>
        <w:numPr>
          <w:ilvl w:val="1"/>
          <w:numId w:val="15"/>
        </w:numPr>
        <w:spacing w:line="240" w:lineRule="auto"/>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Menor capacidad de corriente o potencia.</w:t>
      </w:r>
    </w:p>
    <w:p w14:paraId="6D82D8F7" w14:textId="29288C2D" w:rsidR="00E931F4" w:rsidRPr="00397A96" w:rsidRDefault="00E931F4" w:rsidP="00D2235D">
      <w:pPr>
        <w:keepNext/>
        <w:keepLines/>
        <w:spacing w:before="480" w:after="0" w:line="240" w:lineRule="auto"/>
        <w:jc w:val="both"/>
        <w:outlineLvl w:val="0"/>
        <w:rPr>
          <w:rFonts w:ascii="Leelawadee" w:eastAsia="Times New Roman" w:hAnsi="Leelawadee" w:cs="Leelawadee"/>
          <w:b/>
          <w:bCs/>
          <w:i/>
          <w:sz w:val="28"/>
          <w:szCs w:val="28"/>
          <w:u w:val="single"/>
          <w:lang w:eastAsia="es-MX"/>
        </w:rPr>
      </w:pPr>
      <w:bookmarkStart w:id="93" w:name="_Toc149121212"/>
      <w:bookmarkStart w:id="94" w:name="_Toc149932472"/>
      <w:r w:rsidRPr="00397A96">
        <w:rPr>
          <w:rFonts w:ascii="Leelawadee" w:eastAsia="Times New Roman" w:hAnsi="Leelawadee" w:cs="Leelawadee"/>
          <w:b/>
          <w:bCs/>
          <w:i/>
          <w:sz w:val="28"/>
          <w:szCs w:val="28"/>
          <w:u w:val="single"/>
          <w:lang w:eastAsia="es-MX"/>
        </w:rPr>
        <w:t>10.1.2 Barras multicontactos, multicontactos y multicontactos con cordones de interconexión</w:t>
      </w:r>
      <w:bookmarkEnd w:id="93"/>
      <w:r w:rsidR="00397A96">
        <w:rPr>
          <w:rFonts w:ascii="Leelawadee" w:eastAsia="Times New Roman" w:hAnsi="Leelawadee" w:cs="Leelawadee"/>
          <w:b/>
          <w:bCs/>
          <w:i/>
          <w:sz w:val="28"/>
          <w:szCs w:val="28"/>
          <w:u w:val="single"/>
          <w:lang w:eastAsia="es-MX"/>
        </w:rPr>
        <w:t>.</w:t>
      </w:r>
      <w:bookmarkEnd w:id="94"/>
    </w:p>
    <w:p w14:paraId="4FCA7E1B" w14:textId="77777777" w:rsidR="00E931F4" w:rsidRPr="00E931F4" w:rsidRDefault="00E931F4" w:rsidP="00D2235D">
      <w:pPr>
        <w:spacing w:line="240" w:lineRule="auto"/>
        <w:jc w:val="both"/>
        <w:rPr>
          <w:rFonts w:ascii="Leelawadee" w:eastAsia="Times New Roman" w:hAnsi="Leelawadee" w:cs="Leelawadee"/>
          <w:lang w:eastAsia="es-MX"/>
        </w:rPr>
      </w:pPr>
    </w:p>
    <w:p w14:paraId="2654ADBF" w14:textId="77777777" w:rsidR="00E931F4" w:rsidRPr="00E931F4" w:rsidRDefault="00E931F4" w:rsidP="00397A96">
      <w:pPr>
        <w:spacing w:line="240" w:lineRule="auto"/>
        <w:ind w:left="-142"/>
        <w:jc w:val="both"/>
        <w:rPr>
          <w:rFonts w:ascii="Leelawadee" w:eastAsia="Times New Roman" w:hAnsi="Leelawadee" w:cs="Leelawadee"/>
          <w:lang w:eastAsia="es-MX"/>
        </w:rPr>
      </w:pPr>
      <w:r w:rsidRPr="00E931F4">
        <w:rPr>
          <w:rFonts w:ascii="Leelawadee" w:eastAsia="Times New Roman" w:hAnsi="Leelawadee" w:cs="Leelawadee"/>
          <w:lang w:eastAsia="es-MX"/>
        </w:rPr>
        <w:t>Para las barras multicontactos, multicontactos y multicontactos con cordones de interconexión, la muestra se compone:</w:t>
      </w:r>
    </w:p>
    <w:p w14:paraId="199A4D5C" w14:textId="77777777" w:rsidR="00E931F4" w:rsidRDefault="00E931F4" w:rsidP="00397A96">
      <w:pPr>
        <w:spacing w:line="240" w:lineRule="auto"/>
        <w:ind w:left="-142"/>
        <w:contextualSpacing/>
        <w:jc w:val="both"/>
        <w:rPr>
          <w:rFonts w:ascii="Leelawadee" w:eastAsia="Times New Roman" w:hAnsi="Leelawadee" w:cs="Leelawadee"/>
          <w:lang w:eastAsia="es-MX"/>
        </w:rPr>
      </w:pPr>
      <w:r w:rsidRPr="00E931F4">
        <w:rPr>
          <w:rFonts w:ascii="Leelawadee" w:eastAsia="Times New Roman" w:hAnsi="Leelawadee" w:cs="Leelawadee"/>
          <w:b/>
          <w:bCs/>
          <w:lang w:eastAsia="es-MX"/>
        </w:rPr>
        <w:t>Muestra A</w:t>
      </w:r>
      <w:r w:rsidRPr="00E931F4">
        <w:rPr>
          <w:rFonts w:ascii="Leelawadee" w:eastAsia="Times New Roman" w:hAnsi="Leelawadee" w:cs="Leelawadee"/>
          <w:lang w:eastAsia="es-MX"/>
        </w:rPr>
        <w:t>: Los especímenes de mayor capacidad de corriente o potencia y con el mayor número de receptáculos, sin elementos de protección.</w:t>
      </w:r>
    </w:p>
    <w:p w14:paraId="5A4643A2" w14:textId="77777777" w:rsidR="00397A96" w:rsidRPr="00E931F4" w:rsidRDefault="00397A96" w:rsidP="00397A96">
      <w:pPr>
        <w:spacing w:line="240" w:lineRule="auto"/>
        <w:ind w:left="-142"/>
        <w:contextualSpacing/>
        <w:jc w:val="both"/>
        <w:rPr>
          <w:rFonts w:ascii="Leelawadee" w:eastAsia="Times New Roman" w:hAnsi="Leelawadee" w:cs="Leelawadee"/>
          <w:lang w:eastAsia="es-MX"/>
        </w:rPr>
      </w:pPr>
    </w:p>
    <w:p w14:paraId="4F967526" w14:textId="77777777" w:rsidR="00E931F4" w:rsidRPr="00E931F4" w:rsidRDefault="00E931F4" w:rsidP="00397A96">
      <w:pPr>
        <w:spacing w:line="240" w:lineRule="auto"/>
        <w:ind w:left="-142"/>
        <w:jc w:val="both"/>
        <w:rPr>
          <w:rFonts w:ascii="Leelawadee" w:eastAsia="Times New Roman" w:hAnsi="Leelawadee" w:cs="Leelawadee"/>
          <w:lang w:eastAsia="es-MX"/>
        </w:rPr>
      </w:pPr>
      <w:r w:rsidRPr="00E931F4">
        <w:rPr>
          <w:rFonts w:ascii="Leelawadee" w:eastAsia="Times New Roman" w:hAnsi="Leelawadee" w:cs="Leelawadee"/>
          <w:lang w:eastAsia="es-MX"/>
        </w:rPr>
        <w:lastRenderedPageBreak/>
        <w:t>En caso de que la familia de barras multicontacto, multicontactos y/o multicontactos con cordones de interconexión, considere en su alcance artefactos eléctricos con protección contra sobretensiones transitorios y/o sobrecorriente, según sea el caso, la muestra debe considerar lo siguiente:</w:t>
      </w:r>
    </w:p>
    <w:p w14:paraId="5A190B85" w14:textId="77777777" w:rsidR="00E931F4" w:rsidRPr="00E931F4" w:rsidRDefault="00E931F4" w:rsidP="00397A96">
      <w:pPr>
        <w:spacing w:line="240" w:lineRule="auto"/>
        <w:ind w:left="-142"/>
        <w:jc w:val="both"/>
        <w:rPr>
          <w:rFonts w:ascii="Leelawadee" w:eastAsia="Times New Roman" w:hAnsi="Leelawadee" w:cs="Leelawadee"/>
          <w:lang w:eastAsia="es-MX"/>
        </w:rPr>
      </w:pPr>
      <w:r w:rsidRPr="00E931F4">
        <w:rPr>
          <w:rFonts w:ascii="Leelawadee" w:eastAsia="Times New Roman" w:hAnsi="Leelawadee" w:cs="Leelawadee"/>
          <w:lang w:eastAsia="es-MX"/>
        </w:rPr>
        <w:t>Los especímenes de mayor capacidad de corriente o potencia y con el mayor número de receptáculos:</w:t>
      </w:r>
    </w:p>
    <w:p w14:paraId="0DDBC98E" w14:textId="77777777" w:rsidR="00E931F4" w:rsidRPr="00E931F4" w:rsidRDefault="00E931F4" w:rsidP="00D2235D">
      <w:pPr>
        <w:spacing w:line="240" w:lineRule="auto"/>
        <w:contextualSpacing/>
        <w:jc w:val="both"/>
        <w:rPr>
          <w:rFonts w:ascii="Leelawadee" w:eastAsia="Times New Roman" w:hAnsi="Leelawadee" w:cs="Leelawadee"/>
          <w:lang w:eastAsia="es-MX"/>
        </w:rPr>
      </w:pPr>
      <w:r w:rsidRPr="00E931F4">
        <w:rPr>
          <w:rFonts w:ascii="Leelawadee" w:eastAsia="Times New Roman" w:hAnsi="Leelawadee" w:cs="Leelawadee"/>
          <w:b/>
          <w:bCs/>
          <w:lang w:eastAsia="es-MX"/>
        </w:rPr>
        <w:t>Muestra B</w:t>
      </w:r>
      <w:r w:rsidRPr="00E931F4">
        <w:rPr>
          <w:rFonts w:ascii="Leelawadee" w:eastAsia="Times New Roman" w:hAnsi="Leelawadee" w:cs="Leelawadee"/>
          <w:lang w:eastAsia="es-MX"/>
        </w:rPr>
        <w:t>: Con protección contra sobretensiones transitorias.</w:t>
      </w:r>
    </w:p>
    <w:p w14:paraId="43D01711" w14:textId="77777777" w:rsidR="00E931F4" w:rsidRPr="00E931F4" w:rsidRDefault="00E931F4" w:rsidP="00D2235D">
      <w:pPr>
        <w:spacing w:line="240" w:lineRule="auto"/>
        <w:contextualSpacing/>
        <w:jc w:val="both"/>
        <w:rPr>
          <w:rFonts w:ascii="Leelawadee" w:eastAsia="Times New Roman" w:hAnsi="Leelawadee" w:cs="Leelawadee"/>
          <w:lang w:eastAsia="es-MX"/>
        </w:rPr>
      </w:pPr>
      <w:r w:rsidRPr="00E931F4">
        <w:rPr>
          <w:rFonts w:ascii="Leelawadee" w:eastAsia="Times New Roman" w:hAnsi="Leelawadee" w:cs="Leelawadee"/>
          <w:b/>
          <w:bCs/>
          <w:lang w:eastAsia="es-MX"/>
        </w:rPr>
        <w:t>Muestra C</w:t>
      </w:r>
      <w:r w:rsidRPr="00E931F4">
        <w:rPr>
          <w:rFonts w:ascii="Leelawadee" w:eastAsia="Times New Roman" w:hAnsi="Leelawadee" w:cs="Leelawadee"/>
          <w:lang w:eastAsia="es-MX"/>
        </w:rPr>
        <w:t>: Con protección contra sobrecorriente</w:t>
      </w:r>
    </w:p>
    <w:p w14:paraId="2111AFC9" w14:textId="549D8C25" w:rsidR="00E931F4" w:rsidRDefault="00E931F4" w:rsidP="00D2235D">
      <w:pPr>
        <w:spacing w:line="240" w:lineRule="auto"/>
        <w:contextualSpacing/>
        <w:jc w:val="both"/>
        <w:rPr>
          <w:rFonts w:ascii="Leelawadee" w:eastAsia="Times New Roman" w:hAnsi="Leelawadee" w:cs="Leelawadee"/>
          <w:lang w:eastAsia="es-MX"/>
        </w:rPr>
      </w:pPr>
      <w:r w:rsidRPr="00E931F4">
        <w:rPr>
          <w:rFonts w:ascii="Leelawadee" w:eastAsia="Times New Roman" w:hAnsi="Leelawadee" w:cs="Leelawadee"/>
          <w:b/>
          <w:bCs/>
          <w:lang w:eastAsia="es-MX"/>
        </w:rPr>
        <w:t>Muestra D</w:t>
      </w:r>
      <w:r w:rsidRPr="00E931F4">
        <w:rPr>
          <w:rFonts w:ascii="Leelawadee" w:eastAsia="Times New Roman" w:hAnsi="Leelawadee" w:cs="Leelawadee"/>
          <w:lang w:eastAsia="es-MX"/>
        </w:rPr>
        <w:t>: Con protección contra sobretensiones transitorias y sobrecorriente</w:t>
      </w:r>
      <w:r w:rsidR="00397A96">
        <w:rPr>
          <w:rFonts w:ascii="Leelawadee" w:eastAsia="Times New Roman" w:hAnsi="Leelawadee" w:cs="Leelawadee"/>
          <w:lang w:eastAsia="es-MX"/>
        </w:rPr>
        <w:t>.</w:t>
      </w:r>
    </w:p>
    <w:p w14:paraId="61FB1FFF" w14:textId="77777777" w:rsidR="00397A96" w:rsidRPr="00E931F4" w:rsidRDefault="00397A96" w:rsidP="00D2235D">
      <w:pPr>
        <w:spacing w:line="240" w:lineRule="auto"/>
        <w:contextualSpacing/>
        <w:jc w:val="both"/>
        <w:rPr>
          <w:rFonts w:ascii="Leelawadee" w:eastAsia="Times New Roman" w:hAnsi="Leelawadee" w:cs="Leelawadee"/>
          <w:lang w:eastAsia="es-MX"/>
        </w:rPr>
      </w:pPr>
    </w:p>
    <w:p w14:paraId="3E9165DF" w14:textId="77777777" w:rsidR="00E931F4" w:rsidRPr="00E931F4" w:rsidRDefault="00E931F4" w:rsidP="00D2235D">
      <w:pPr>
        <w:spacing w:line="240" w:lineRule="auto"/>
        <w:jc w:val="both"/>
        <w:rPr>
          <w:rFonts w:ascii="Leelawadee" w:eastAsia="Times New Roman" w:hAnsi="Leelawadee" w:cs="Leelawadee"/>
          <w:lang w:eastAsia="es-MX"/>
        </w:rPr>
      </w:pPr>
      <w:r w:rsidRPr="00E931F4">
        <w:rPr>
          <w:rFonts w:ascii="Leelawadee" w:eastAsia="Times New Roman" w:hAnsi="Leelawadee" w:cs="Leelawadee"/>
          <w:lang w:eastAsia="es-MX"/>
        </w:rPr>
        <w:t>La cantidad de especímenes que conforman la muestra depende de la longitud del cordón de alimentación de acuerdo a la tabla siguiente.</w:t>
      </w:r>
    </w:p>
    <w:tbl>
      <w:tblPr>
        <w:tblStyle w:val="Tablaconcuadrcula2"/>
        <w:tblW w:w="0" w:type="auto"/>
        <w:tblLook w:val="04A0" w:firstRow="1" w:lastRow="0" w:firstColumn="1" w:lastColumn="0" w:noHBand="0" w:noVBand="1"/>
      </w:tblPr>
      <w:tblGrid>
        <w:gridCol w:w="4651"/>
        <w:gridCol w:w="4694"/>
      </w:tblGrid>
      <w:tr w:rsidR="00E931F4" w:rsidRPr="00E931F4" w14:paraId="527A003E" w14:textId="77777777" w:rsidTr="004F643B">
        <w:tc>
          <w:tcPr>
            <w:tcW w:w="5098" w:type="dxa"/>
          </w:tcPr>
          <w:p w14:paraId="6AFDEA29" w14:textId="77777777" w:rsidR="00E931F4" w:rsidRPr="00E931F4" w:rsidRDefault="00E931F4" w:rsidP="00E931F4">
            <w:pPr>
              <w:spacing w:after="0" w:line="240" w:lineRule="auto"/>
              <w:jc w:val="center"/>
              <w:rPr>
                <w:rFonts w:ascii="Leelawadee" w:hAnsi="Leelawadee" w:cs="Leelawadee"/>
                <w:b/>
                <w:bCs/>
                <w:lang w:eastAsia="es-MX"/>
              </w:rPr>
            </w:pPr>
            <w:r w:rsidRPr="00E931F4">
              <w:rPr>
                <w:rFonts w:ascii="Leelawadee" w:hAnsi="Leelawadee" w:cs="Leelawadee"/>
                <w:b/>
                <w:bCs/>
                <w:lang w:eastAsia="es-MX"/>
              </w:rPr>
              <w:t>Longitud del artefacto</w:t>
            </w:r>
          </w:p>
        </w:tc>
        <w:tc>
          <w:tcPr>
            <w:tcW w:w="5098" w:type="dxa"/>
          </w:tcPr>
          <w:p w14:paraId="2A0D120B" w14:textId="77777777" w:rsidR="00E931F4" w:rsidRPr="00E931F4" w:rsidRDefault="00E931F4" w:rsidP="00E931F4">
            <w:pPr>
              <w:spacing w:after="0" w:line="240" w:lineRule="auto"/>
              <w:jc w:val="center"/>
              <w:rPr>
                <w:rFonts w:ascii="Leelawadee" w:hAnsi="Leelawadee" w:cs="Leelawadee"/>
                <w:b/>
                <w:bCs/>
                <w:lang w:eastAsia="es-MX"/>
              </w:rPr>
            </w:pPr>
            <w:r w:rsidRPr="00E931F4">
              <w:rPr>
                <w:rFonts w:ascii="Leelawadee" w:hAnsi="Leelawadee" w:cs="Leelawadee"/>
                <w:b/>
                <w:bCs/>
                <w:lang w:eastAsia="es-MX"/>
              </w:rPr>
              <w:t>Cantidad mínima de especímenes</w:t>
            </w:r>
          </w:p>
        </w:tc>
      </w:tr>
      <w:tr w:rsidR="00E931F4" w:rsidRPr="00E931F4" w14:paraId="477882D3" w14:textId="77777777" w:rsidTr="004F643B">
        <w:tc>
          <w:tcPr>
            <w:tcW w:w="5098" w:type="dxa"/>
          </w:tcPr>
          <w:p w14:paraId="2D6838F8" w14:textId="77777777" w:rsidR="00E931F4" w:rsidRPr="00E931F4" w:rsidRDefault="00E931F4" w:rsidP="00E931F4">
            <w:pPr>
              <w:spacing w:after="0" w:line="240" w:lineRule="auto"/>
              <w:jc w:val="center"/>
              <w:rPr>
                <w:rFonts w:ascii="Leelawadee" w:hAnsi="Leelawadee" w:cs="Leelawadee"/>
                <w:lang w:eastAsia="es-MX"/>
              </w:rPr>
            </w:pPr>
            <w:r w:rsidRPr="00E931F4">
              <w:rPr>
                <w:rFonts w:ascii="Leelawadee" w:hAnsi="Leelawadee" w:cs="Leelawadee"/>
                <w:lang w:eastAsia="es-MX"/>
              </w:rPr>
              <w:t>Igual o mayor que 1,8 m</w:t>
            </w:r>
          </w:p>
        </w:tc>
        <w:tc>
          <w:tcPr>
            <w:tcW w:w="5098" w:type="dxa"/>
          </w:tcPr>
          <w:p w14:paraId="125E51E5" w14:textId="77777777" w:rsidR="00E931F4" w:rsidRPr="00E931F4" w:rsidRDefault="00E931F4" w:rsidP="00E931F4">
            <w:pPr>
              <w:spacing w:after="0" w:line="240" w:lineRule="auto"/>
              <w:jc w:val="center"/>
              <w:rPr>
                <w:rFonts w:ascii="Leelawadee" w:hAnsi="Leelawadee" w:cs="Leelawadee"/>
                <w:lang w:eastAsia="es-MX"/>
              </w:rPr>
            </w:pPr>
            <w:r w:rsidRPr="00E931F4">
              <w:rPr>
                <w:rFonts w:ascii="Leelawadee" w:hAnsi="Leelawadee" w:cs="Leelawadee"/>
                <w:lang w:eastAsia="es-MX"/>
              </w:rPr>
              <w:t>3</w:t>
            </w:r>
          </w:p>
        </w:tc>
      </w:tr>
      <w:tr w:rsidR="00E931F4" w:rsidRPr="00E931F4" w14:paraId="7B89CA85" w14:textId="77777777" w:rsidTr="004F643B">
        <w:tc>
          <w:tcPr>
            <w:tcW w:w="5098" w:type="dxa"/>
          </w:tcPr>
          <w:p w14:paraId="753FC12D" w14:textId="77777777" w:rsidR="00E931F4" w:rsidRPr="00E931F4" w:rsidRDefault="00E931F4" w:rsidP="00E931F4">
            <w:pPr>
              <w:spacing w:after="0" w:line="240" w:lineRule="auto"/>
              <w:jc w:val="center"/>
              <w:rPr>
                <w:rFonts w:ascii="Leelawadee" w:hAnsi="Leelawadee" w:cs="Leelawadee"/>
                <w:lang w:eastAsia="es-MX"/>
              </w:rPr>
            </w:pPr>
            <w:r w:rsidRPr="00E931F4">
              <w:rPr>
                <w:rFonts w:ascii="Leelawadee" w:hAnsi="Leelawadee" w:cs="Leelawadee"/>
                <w:lang w:eastAsia="es-MX"/>
              </w:rPr>
              <w:t>Menos que 1,8 m e igual o mayor que 0,5 m</w:t>
            </w:r>
          </w:p>
        </w:tc>
        <w:tc>
          <w:tcPr>
            <w:tcW w:w="5098" w:type="dxa"/>
          </w:tcPr>
          <w:p w14:paraId="29E2C419" w14:textId="77777777" w:rsidR="00E931F4" w:rsidRPr="00E931F4" w:rsidRDefault="00E931F4" w:rsidP="00E931F4">
            <w:pPr>
              <w:spacing w:after="0" w:line="240" w:lineRule="auto"/>
              <w:jc w:val="center"/>
              <w:rPr>
                <w:rFonts w:ascii="Leelawadee" w:hAnsi="Leelawadee" w:cs="Leelawadee"/>
                <w:lang w:eastAsia="es-MX"/>
              </w:rPr>
            </w:pPr>
            <w:r w:rsidRPr="00E931F4">
              <w:rPr>
                <w:rFonts w:ascii="Leelawadee" w:hAnsi="Leelawadee" w:cs="Leelawadee"/>
                <w:lang w:eastAsia="es-MX"/>
              </w:rPr>
              <w:t>6</w:t>
            </w:r>
          </w:p>
        </w:tc>
      </w:tr>
      <w:tr w:rsidR="00E931F4" w:rsidRPr="00E931F4" w14:paraId="74F65589" w14:textId="77777777" w:rsidTr="004F643B">
        <w:tc>
          <w:tcPr>
            <w:tcW w:w="5098" w:type="dxa"/>
          </w:tcPr>
          <w:p w14:paraId="702B4F8B" w14:textId="77777777" w:rsidR="00E931F4" w:rsidRPr="00E931F4" w:rsidRDefault="00E931F4" w:rsidP="00E931F4">
            <w:pPr>
              <w:spacing w:after="0" w:line="240" w:lineRule="auto"/>
              <w:jc w:val="center"/>
              <w:rPr>
                <w:rFonts w:ascii="Leelawadee" w:hAnsi="Leelawadee" w:cs="Leelawadee"/>
                <w:lang w:eastAsia="es-MX"/>
              </w:rPr>
            </w:pPr>
            <w:r w:rsidRPr="00E931F4">
              <w:rPr>
                <w:rFonts w:ascii="Leelawadee" w:hAnsi="Leelawadee" w:cs="Leelawadee"/>
                <w:lang w:eastAsia="es-MX"/>
              </w:rPr>
              <w:t>Menor que 0,5 m e igual o mayor que 0,2 m</w:t>
            </w:r>
          </w:p>
        </w:tc>
        <w:tc>
          <w:tcPr>
            <w:tcW w:w="5098" w:type="dxa"/>
          </w:tcPr>
          <w:p w14:paraId="489771D2" w14:textId="77777777" w:rsidR="00E931F4" w:rsidRPr="00E931F4" w:rsidRDefault="00E931F4" w:rsidP="00E931F4">
            <w:pPr>
              <w:spacing w:after="0" w:line="240" w:lineRule="auto"/>
              <w:jc w:val="center"/>
              <w:rPr>
                <w:rFonts w:ascii="Leelawadee" w:hAnsi="Leelawadee" w:cs="Leelawadee"/>
                <w:lang w:eastAsia="es-MX"/>
              </w:rPr>
            </w:pPr>
            <w:r w:rsidRPr="00E931F4">
              <w:rPr>
                <w:rFonts w:ascii="Leelawadee" w:hAnsi="Leelawadee" w:cs="Leelawadee"/>
                <w:lang w:eastAsia="es-MX"/>
              </w:rPr>
              <w:t>9</w:t>
            </w:r>
          </w:p>
        </w:tc>
      </w:tr>
      <w:tr w:rsidR="00E931F4" w:rsidRPr="00E931F4" w14:paraId="675F8508" w14:textId="77777777" w:rsidTr="004F643B">
        <w:tc>
          <w:tcPr>
            <w:tcW w:w="5098" w:type="dxa"/>
          </w:tcPr>
          <w:p w14:paraId="293C5737" w14:textId="77777777" w:rsidR="00E931F4" w:rsidRPr="00E931F4" w:rsidRDefault="00E931F4" w:rsidP="00E931F4">
            <w:pPr>
              <w:spacing w:after="0" w:line="240" w:lineRule="auto"/>
              <w:jc w:val="center"/>
              <w:rPr>
                <w:rFonts w:ascii="Leelawadee" w:hAnsi="Leelawadee" w:cs="Leelawadee"/>
                <w:lang w:eastAsia="es-MX"/>
              </w:rPr>
            </w:pPr>
            <w:r w:rsidRPr="00E931F4">
              <w:rPr>
                <w:rFonts w:ascii="Leelawadee" w:hAnsi="Leelawadee" w:cs="Leelawadee"/>
                <w:lang w:eastAsia="es-MX"/>
              </w:rPr>
              <w:t>Menos que 0,2 m</w:t>
            </w:r>
          </w:p>
        </w:tc>
        <w:tc>
          <w:tcPr>
            <w:tcW w:w="5098" w:type="dxa"/>
          </w:tcPr>
          <w:p w14:paraId="0AEAA8EF" w14:textId="77777777" w:rsidR="00E931F4" w:rsidRPr="00E931F4" w:rsidRDefault="00E931F4" w:rsidP="00E931F4">
            <w:pPr>
              <w:spacing w:after="0" w:line="240" w:lineRule="auto"/>
              <w:jc w:val="center"/>
              <w:rPr>
                <w:rFonts w:ascii="Leelawadee" w:hAnsi="Leelawadee" w:cs="Leelawadee"/>
                <w:lang w:eastAsia="es-MX"/>
              </w:rPr>
            </w:pPr>
            <w:r w:rsidRPr="00E931F4">
              <w:rPr>
                <w:rFonts w:ascii="Leelawadee" w:hAnsi="Leelawadee" w:cs="Leelawadee"/>
                <w:lang w:eastAsia="es-MX"/>
              </w:rPr>
              <w:t>12</w:t>
            </w:r>
          </w:p>
        </w:tc>
      </w:tr>
    </w:tbl>
    <w:p w14:paraId="70336EEF" w14:textId="200205EF" w:rsidR="00E931F4" w:rsidRPr="00E931F4" w:rsidRDefault="00E931F4" w:rsidP="00D2235D">
      <w:pPr>
        <w:keepNext/>
        <w:keepLines/>
        <w:spacing w:before="480" w:after="0"/>
        <w:jc w:val="both"/>
        <w:outlineLvl w:val="0"/>
        <w:rPr>
          <w:rFonts w:ascii="Leelawadee" w:eastAsia="Times New Roman" w:hAnsi="Leelawadee" w:cs="Leelawadee"/>
          <w:b/>
          <w:bCs/>
          <w:i/>
          <w:sz w:val="28"/>
          <w:szCs w:val="28"/>
          <w:u w:val="single"/>
          <w:lang w:eastAsia="es-MX"/>
        </w:rPr>
      </w:pPr>
      <w:bookmarkStart w:id="95" w:name="_Toc149932473"/>
      <w:r w:rsidRPr="00E931F4">
        <w:rPr>
          <w:rFonts w:ascii="Leelawadee" w:eastAsia="Times New Roman" w:hAnsi="Leelawadee" w:cs="Leelawadee"/>
          <w:b/>
          <w:bCs/>
          <w:i/>
          <w:sz w:val="28"/>
          <w:szCs w:val="28"/>
          <w:u w:val="single"/>
          <w:lang w:eastAsia="es-MX"/>
        </w:rPr>
        <w:t xml:space="preserve">11 </w:t>
      </w:r>
      <w:r w:rsidR="00397A96" w:rsidRPr="00E931F4">
        <w:rPr>
          <w:rFonts w:ascii="Leelawadee" w:eastAsia="Times New Roman" w:hAnsi="Leelawadee" w:cs="Leelawadee"/>
          <w:b/>
          <w:bCs/>
          <w:i/>
          <w:sz w:val="28"/>
          <w:szCs w:val="28"/>
          <w:u w:val="single"/>
          <w:lang w:eastAsia="es-MX"/>
        </w:rPr>
        <w:t>CRITERIOS PARA LA AGRUPACIÓN DE FAMILIA PARA PRODUCTOS ELÉCTRICOS EN GENERAL</w:t>
      </w:r>
      <w:r w:rsidR="00397A96">
        <w:rPr>
          <w:rFonts w:ascii="Leelawadee" w:eastAsia="Times New Roman" w:hAnsi="Leelawadee" w:cs="Leelawadee"/>
          <w:b/>
          <w:bCs/>
          <w:i/>
          <w:sz w:val="28"/>
          <w:szCs w:val="28"/>
          <w:u w:val="single"/>
          <w:lang w:eastAsia="es-MX"/>
        </w:rPr>
        <w:t>.</w:t>
      </w:r>
      <w:bookmarkEnd w:id="95"/>
    </w:p>
    <w:p w14:paraId="0033BD71" w14:textId="77777777" w:rsidR="00E931F4" w:rsidRPr="00E931F4" w:rsidRDefault="00E931F4" w:rsidP="00D2235D">
      <w:pPr>
        <w:jc w:val="both"/>
        <w:rPr>
          <w:rFonts w:ascii="Leelawadee" w:eastAsia="Times New Roman" w:hAnsi="Leelawadee" w:cs="Leelawadee"/>
          <w:lang w:eastAsia="es-MX"/>
        </w:rPr>
      </w:pPr>
    </w:p>
    <w:p w14:paraId="5BF739D8" w14:textId="77777777" w:rsidR="00E931F4" w:rsidRPr="00E931F4" w:rsidRDefault="00E931F4" w:rsidP="00397A96">
      <w:pPr>
        <w:ind w:left="-142"/>
        <w:jc w:val="both"/>
        <w:rPr>
          <w:rFonts w:ascii="Leelawadee" w:eastAsia="Times New Roman" w:hAnsi="Leelawadee" w:cs="Leelawadee"/>
          <w:lang w:eastAsia="es-MX"/>
        </w:rPr>
      </w:pPr>
      <w:r w:rsidRPr="00E931F4">
        <w:rPr>
          <w:rFonts w:ascii="Leelawadee" w:eastAsia="Times New Roman" w:hAnsi="Leelawadee" w:cs="Leelawadee"/>
          <w:lang w:eastAsia="es-MX"/>
        </w:rPr>
        <w:t>Los siguientes criterios para la agrupación de familia se deben de considerar independientemente del tipo de producto eléctrico.</w:t>
      </w:r>
    </w:p>
    <w:p w14:paraId="3672EA3D" w14:textId="59FE2A8C" w:rsidR="00E931F4" w:rsidRPr="00E931F4" w:rsidRDefault="00E931F4" w:rsidP="00D2235D">
      <w:pPr>
        <w:keepNext/>
        <w:keepLines/>
        <w:spacing w:before="480" w:after="0"/>
        <w:jc w:val="both"/>
        <w:outlineLvl w:val="0"/>
        <w:rPr>
          <w:rFonts w:ascii="Leelawadee" w:eastAsia="Times New Roman" w:hAnsi="Leelawadee" w:cs="Leelawadee"/>
          <w:b/>
          <w:bCs/>
          <w:i/>
          <w:sz w:val="26"/>
          <w:szCs w:val="26"/>
          <w:u w:val="single"/>
          <w:lang w:eastAsia="es-MX"/>
        </w:rPr>
      </w:pPr>
      <w:bookmarkStart w:id="96" w:name="_Toc149932474"/>
      <w:r w:rsidRPr="00E931F4">
        <w:rPr>
          <w:rFonts w:ascii="Leelawadee" w:eastAsia="Times New Roman" w:hAnsi="Leelawadee" w:cs="Leelawadee"/>
          <w:b/>
          <w:bCs/>
          <w:i/>
          <w:sz w:val="26"/>
          <w:szCs w:val="26"/>
          <w:u w:val="single"/>
          <w:lang w:eastAsia="es-MX"/>
        </w:rPr>
        <w:t xml:space="preserve">11.1 </w:t>
      </w:r>
      <w:r w:rsidRPr="00397A96">
        <w:rPr>
          <w:rFonts w:ascii="Leelawadee" w:eastAsia="Times New Roman" w:hAnsi="Leelawadee" w:cs="Leelawadee"/>
          <w:b/>
          <w:bCs/>
          <w:i/>
          <w:sz w:val="28"/>
          <w:szCs w:val="28"/>
          <w:u w:val="single"/>
          <w:lang w:eastAsia="es-MX"/>
        </w:rPr>
        <w:t>Criterio para productos eléctricos que utilizan para su alimentación otras fuentes de energía, tales como pilas, baterías, acumuladores y autogeneración</w:t>
      </w:r>
      <w:r w:rsidR="00397A96">
        <w:rPr>
          <w:rFonts w:ascii="Leelawadee" w:eastAsia="Times New Roman" w:hAnsi="Leelawadee" w:cs="Leelawadee"/>
          <w:b/>
          <w:bCs/>
          <w:i/>
          <w:sz w:val="28"/>
          <w:szCs w:val="28"/>
          <w:u w:val="single"/>
          <w:lang w:eastAsia="es-MX"/>
        </w:rPr>
        <w:t>.</w:t>
      </w:r>
      <w:bookmarkEnd w:id="96"/>
    </w:p>
    <w:p w14:paraId="7190F50F" w14:textId="77777777" w:rsidR="00E931F4" w:rsidRPr="00E931F4" w:rsidRDefault="00E931F4" w:rsidP="00D2235D">
      <w:pPr>
        <w:jc w:val="both"/>
        <w:rPr>
          <w:rFonts w:ascii="Leelawadee" w:eastAsia="Times New Roman" w:hAnsi="Leelawadee" w:cs="Leelawadee"/>
          <w:lang w:eastAsia="es-MX"/>
        </w:rPr>
      </w:pPr>
    </w:p>
    <w:p w14:paraId="6116248D" w14:textId="77777777" w:rsidR="00E931F4" w:rsidRPr="00E931F4" w:rsidRDefault="00E931F4" w:rsidP="00D2235D">
      <w:pPr>
        <w:jc w:val="both"/>
        <w:rPr>
          <w:rFonts w:ascii="Leelawadee" w:eastAsia="Times New Roman" w:hAnsi="Leelawadee" w:cs="Leelawadee"/>
          <w:lang w:eastAsia="es-MX"/>
        </w:rPr>
      </w:pPr>
      <w:r w:rsidRPr="00E931F4">
        <w:rPr>
          <w:rFonts w:ascii="Leelawadee" w:eastAsia="Times New Roman" w:hAnsi="Leelawadee" w:cs="Leelawadee"/>
          <w:lang w:eastAsia="es-MX"/>
        </w:rPr>
        <w:t>Dos o más productos serán considerados de la misma familia siempre y cuando cumplan con los siguientes criterios:</w:t>
      </w:r>
    </w:p>
    <w:p w14:paraId="298528D7" w14:textId="77777777" w:rsidR="00E931F4" w:rsidRPr="00E931F4" w:rsidRDefault="00E931F4">
      <w:pPr>
        <w:numPr>
          <w:ilvl w:val="0"/>
          <w:numId w:val="16"/>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Mismo tipo de producto (en caso de existir criterios específicos para el tipo de producto, estos deben ser aplicados).</w:t>
      </w:r>
    </w:p>
    <w:p w14:paraId="747C7DFE" w14:textId="77777777" w:rsidR="00E931F4" w:rsidRPr="00E931F4" w:rsidRDefault="00E931F4">
      <w:pPr>
        <w:numPr>
          <w:ilvl w:val="0"/>
          <w:numId w:val="16"/>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Misma fuente de energía para su alimentación.</w:t>
      </w:r>
    </w:p>
    <w:p w14:paraId="66FA7AD3" w14:textId="77777777" w:rsidR="00E931F4" w:rsidRPr="00E931F4" w:rsidRDefault="00E931F4">
      <w:pPr>
        <w:numPr>
          <w:ilvl w:val="0"/>
          <w:numId w:val="16"/>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Misma tensión nominal de alimentación.</w:t>
      </w:r>
    </w:p>
    <w:p w14:paraId="3246CCBE" w14:textId="77777777" w:rsidR="00E931F4" w:rsidRPr="00E931F4" w:rsidRDefault="00E931F4">
      <w:pPr>
        <w:numPr>
          <w:ilvl w:val="0"/>
          <w:numId w:val="16"/>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lastRenderedPageBreak/>
        <w:t>Mismos componentes del circuito eléctrico en principio de funcionamiento y diseño. Se permiten variaciones estéticas.</w:t>
      </w:r>
    </w:p>
    <w:p w14:paraId="61295190" w14:textId="77777777" w:rsidR="00E931F4" w:rsidRPr="00E931F4" w:rsidRDefault="00E931F4">
      <w:pPr>
        <w:numPr>
          <w:ilvl w:val="0"/>
          <w:numId w:val="16"/>
        </w:numPr>
        <w:contextualSpacing/>
        <w:jc w:val="both"/>
        <w:rPr>
          <w:rFonts w:ascii="Leelawadee" w:eastAsia="Times New Roman" w:hAnsi="Leelawadee" w:cs="Leelawadee"/>
          <w:lang w:eastAsia="es-MX"/>
        </w:rPr>
      </w:pPr>
      <w:r w:rsidRPr="00E931F4">
        <w:rPr>
          <w:rFonts w:ascii="Leelawadee" w:eastAsia="Times New Roman" w:hAnsi="Leelawadee" w:cs="Leelawadee"/>
          <w:lang w:eastAsia="es-MX"/>
        </w:rPr>
        <w:t>En caso de tener accesorios, la muestra representativa de la familia será la que incluya el accesorio que proporcione los resultados más desfavorables.</w:t>
      </w:r>
    </w:p>
    <w:p w14:paraId="7DF95462" w14:textId="77777777" w:rsidR="00397A96" w:rsidRDefault="00397A96" w:rsidP="00D2235D">
      <w:pPr>
        <w:jc w:val="both"/>
        <w:rPr>
          <w:rFonts w:ascii="Leelawadee" w:eastAsia="Times New Roman" w:hAnsi="Leelawadee" w:cs="Leelawadee"/>
          <w:lang w:eastAsia="es-MX"/>
        </w:rPr>
      </w:pPr>
    </w:p>
    <w:p w14:paraId="092AF887" w14:textId="1C838E5D" w:rsidR="00E931F4" w:rsidRPr="00E931F4" w:rsidRDefault="00E931F4" w:rsidP="00D2235D">
      <w:pPr>
        <w:jc w:val="both"/>
        <w:rPr>
          <w:rFonts w:ascii="Leelawadee" w:eastAsia="Times New Roman" w:hAnsi="Leelawadee" w:cs="Leelawadee"/>
          <w:lang w:eastAsia="es-MX"/>
        </w:rPr>
      </w:pPr>
      <w:r w:rsidRPr="00E931F4">
        <w:rPr>
          <w:rFonts w:ascii="Leelawadee" w:eastAsia="Times New Roman" w:hAnsi="Leelawadee" w:cs="Leelawadee"/>
          <w:lang w:eastAsia="es-MX"/>
        </w:rPr>
        <w:t>No podrán considerarse de la misma familia los productos que no cumplan con uno o más de los criterios aplicables a la definición antes expuesta.</w:t>
      </w:r>
    </w:p>
    <w:p w14:paraId="3494DA63" w14:textId="0E343EDF" w:rsidR="00D2235D" w:rsidRDefault="00D2235D">
      <w:pPr>
        <w:spacing w:after="0" w:line="240" w:lineRule="auto"/>
        <w:rPr>
          <w:rFonts w:eastAsia="Times New Roman" w:cs="Times New Roman"/>
          <w:lang w:eastAsia="es-MX"/>
        </w:rPr>
      </w:pPr>
      <w:r>
        <w:rPr>
          <w:rFonts w:eastAsia="Times New Roman" w:cs="Times New Roman"/>
          <w:lang w:eastAsia="es-MX"/>
        </w:rPr>
        <w:br w:type="page"/>
      </w:r>
    </w:p>
    <w:p w14:paraId="3557B5E6" w14:textId="77777777" w:rsidR="00397A96" w:rsidRDefault="00397A96">
      <w:pPr>
        <w:spacing w:after="0" w:line="240" w:lineRule="auto"/>
        <w:rPr>
          <w:rFonts w:eastAsia="Times New Roman" w:cs="Times New Roman"/>
          <w:lang w:eastAsia="es-MX"/>
        </w:rPr>
      </w:pPr>
    </w:p>
    <w:p w14:paraId="26D6D335" w14:textId="77777777" w:rsidR="00397A96" w:rsidRDefault="00397A96">
      <w:pPr>
        <w:spacing w:after="0" w:line="240" w:lineRule="auto"/>
        <w:rPr>
          <w:rFonts w:eastAsia="Times New Roman" w:cs="Times New Roman"/>
          <w:lang w:eastAsia="es-MX"/>
        </w:rPr>
      </w:pPr>
    </w:p>
    <w:p w14:paraId="03574BEB" w14:textId="77777777" w:rsidR="00397A96" w:rsidRDefault="00397A96">
      <w:pPr>
        <w:spacing w:after="0" w:line="240" w:lineRule="auto"/>
        <w:rPr>
          <w:rFonts w:eastAsia="Times New Roman" w:cs="Times New Roman"/>
          <w:lang w:eastAsia="es-MX"/>
        </w:rPr>
      </w:pPr>
    </w:p>
    <w:p w14:paraId="1DDB8B49" w14:textId="77777777" w:rsidR="00397A96" w:rsidRDefault="00397A96">
      <w:pPr>
        <w:spacing w:after="0" w:line="240" w:lineRule="auto"/>
        <w:rPr>
          <w:rFonts w:eastAsia="Times New Roman" w:cs="Times New Roman"/>
          <w:lang w:eastAsia="es-MX"/>
        </w:rPr>
      </w:pPr>
    </w:p>
    <w:p w14:paraId="07FA3088" w14:textId="77777777" w:rsidR="00397A96" w:rsidRDefault="00397A96">
      <w:pPr>
        <w:spacing w:after="0" w:line="240" w:lineRule="auto"/>
        <w:rPr>
          <w:rFonts w:eastAsia="Times New Roman" w:cs="Times New Roman"/>
          <w:lang w:eastAsia="es-MX"/>
        </w:rPr>
      </w:pPr>
    </w:p>
    <w:p w14:paraId="055C9D99" w14:textId="77777777" w:rsidR="00E931F4" w:rsidRPr="00E931F4" w:rsidRDefault="00E931F4" w:rsidP="00E931F4">
      <w:pPr>
        <w:rPr>
          <w:rFonts w:eastAsia="Times New Roman" w:cs="Times New Roman"/>
          <w:lang w:eastAsia="es-MX"/>
        </w:rPr>
      </w:pPr>
    </w:p>
    <w:p w14:paraId="1C099BEE" w14:textId="77777777" w:rsidR="00D74F87" w:rsidRPr="00D74F87" w:rsidRDefault="00D74F87" w:rsidP="00D74F87">
      <w:pPr>
        <w:tabs>
          <w:tab w:val="left" w:pos="5967"/>
        </w:tabs>
        <w:ind w:left="357" w:hanging="357"/>
        <w:jc w:val="center"/>
        <w:rPr>
          <w:rFonts w:ascii="Leelawadee" w:hAnsi="Leelawadee" w:cs="Leelawadee"/>
          <w:b/>
          <w:i/>
          <w:sz w:val="72"/>
          <w:szCs w:val="72"/>
          <w:u w:val="single"/>
        </w:rPr>
      </w:pPr>
      <w:r w:rsidRPr="00D74F87">
        <w:rPr>
          <w:rFonts w:ascii="Leelawadee" w:hAnsi="Leelawadee" w:cs="Leelawadee"/>
          <w:b/>
          <w:i/>
          <w:sz w:val="72"/>
          <w:szCs w:val="72"/>
          <w:u w:val="single"/>
        </w:rPr>
        <w:t>A&amp;E INTERTRADE</w:t>
      </w:r>
    </w:p>
    <w:p w14:paraId="37AFBB8C" w14:textId="77777777" w:rsidR="00D74F87" w:rsidRPr="00D74F87" w:rsidRDefault="00D74F87" w:rsidP="00D74F87">
      <w:pPr>
        <w:tabs>
          <w:tab w:val="left" w:pos="5967"/>
        </w:tabs>
        <w:ind w:left="357" w:hanging="357"/>
        <w:jc w:val="center"/>
        <w:rPr>
          <w:rFonts w:ascii="Leelawadee" w:hAnsi="Leelawadee" w:cs="Leelawadee"/>
          <w:b/>
          <w:i/>
          <w:sz w:val="72"/>
          <w:szCs w:val="72"/>
          <w:u w:val="single"/>
        </w:rPr>
      </w:pPr>
      <w:r w:rsidRPr="00D74F87">
        <w:rPr>
          <w:rFonts w:ascii="Leelawadee" w:hAnsi="Leelawadee" w:cs="Leelawadee"/>
          <w:noProof/>
          <w:sz w:val="24"/>
          <w:szCs w:val="24"/>
          <w:lang w:eastAsia="es-MX"/>
        </w:rPr>
        <w:drawing>
          <wp:inline distT="0" distB="0" distL="0" distR="0" wp14:anchorId="0F0725E6" wp14:editId="20459391">
            <wp:extent cx="3231931" cy="3231931"/>
            <wp:effectExtent l="19050" t="0" r="6569" b="0"/>
            <wp:docPr id="3" name="2 Imagen" descr="qrpla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lanet.png"/>
                    <pic:cNvPicPr/>
                  </pic:nvPicPr>
                  <pic:blipFill>
                    <a:blip r:embed="rId16" cstate="print"/>
                    <a:stretch>
                      <a:fillRect/>
                    </a:stretch>
                  </pic:blipFill>
                  <pic:spPr>
                    <a:xfrm>
                      <a:off x="0" y="0"/>
                      <a:ext cx="3241858" cy="3241858"/>
                    </a:xfrm>
                    <a:prstGeom prst="rect">
                      <a:avLst/>
                    </a:prstGeom>
                  </pic:spPr>
                </pic:pic>
              </a:graphicData>
            </a:graphic>
          </wp:inline>
        </w:drawing>
      </w:r>
      <w:r w:rsidRPr="00D74F87">
        <w:rPr>
          <w:rFonts w:ascii="Leelawadee" w:hAnsi="Leelawadee" w:cs="Leelawadee"/>
          <w:noProof/>
          <w:sz w:val="24"/>
          <w:szCs w:val="24"/>
          <w:lang w:eastAsia="es-MX"/>
        </w:rPr>
        <w:drawing>
          <wp:anchor distT="36576" distB="36576" distL="36576" distR="36576" simplePos="0" relativeHeight="251671552" behindDoc="0" locked="0" layoutInCell="1" allowOverlap="1" wp14:anchorId="283ADF32" wp14:editId="75913982">
            <wp:simplePos x="0" y="0"/>
            <wp:positionH relativeFrom="column">
              <wp:posOffset>1097915</wp:posOffset>
            </wp:positionH>
            <wp:positionV relativeFrom="paragraph">
              <wp:posOffset>8568055</wp:posOffset>
            </wp:positionV>
            <wp:extent cx="935990" cy="882015"/>
            <wp:effectExtent l="19050" t="0" r="0" b="0"/>
            <wp:wrapNone/>
            <wp:docPr id="58" name="Imagen 58" descr="codigo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odigo QR"/>
                    <pic:cNvPicPr>
                      <a:picLocks noChangeAspect="1" noChangeArrowheads="1"/>
                    </pic:cNvPicPr>
                  </pic:nvPicPr>
                  <pic:blipFill>
                    <a:blip r:embed="rId17" cstate="print"/>
                    <a:srcRect/>
                    <a:stretch>
                      <a:fillRect/>
                    </a:stretch>
                  </pic:blipFill>
                  <pic:spPr bwMode="auto">
                    <a:xfrm>
                      <a:off x="0" y="0"/>
                      <a:ext cx="935990" cy="882015"/>
                    </a:xfrm>
                    <a:prstGeom prst="rect">
                      <a:avLst/>
                    </a:prstGeom>
                    <a:noFill/>
                    <a:ln w="9525" algn="in">
                      <a:noFill/>
                      <a:miter lim="800000"/>
                      <a:headEnd/>
                      <a:tailEnd/>
                    </a:ln>
                    <a:effectLst/>
                  </pic:spPr>
                </pic:pic>
              </a:graphicData>
            </a:graphic>
          </wp:anchor>
        </w:drawing>
      </w:r>
      <w:r w:rsidRPr="00D74F87">
        <w:rPr>
          <w:rFonts w:ascii="Leelawadee" w:hAnsi="Leelawadee" w:cs="Leelawadee"/>
          <w:noProof/>
          <w:sz w:val="24"/>
          <w:szCs w:val="24"/>
          <w:lang w:eastAsia="es-MX"/>
        </w:rPr>
        <w:drawing>
          <wp:anchor distT="36576" distB="36576" distL="36576" distR="36576" simplePos="0" relativeHeight="251670528" behindDoc="0" locked="0" layoutInCell="1" allowOverlap="1" wp14:anchorId="5F5820D8" wp14:editId="52F0D89B">
            <wp:simplePos x="0" y="0"/>
            <wp:positionH relativeFrom="column">
              <wp:posOffset>1097915</wp:posOffset>
            </wp:positionH>
            <wp:positionV relativeFrom="paragraph">
              <wp:posOffset>8568055</wp:posOffset>
            </wp:positionV>
            <wp:extent cx="935990" cy="882015"/>
            <wp:effectExtent l="19050" t="0" r="0" b="0"/>
            <wp:wrapNone/>
            <wp:docPr id="57" name="Imagen 57" descr="codigo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odigo QR"/>
                    <pic:cNvPicPr>
                      <a:picLocks noChangeAspect="1" noChangeArrowheads="1"/>
                    </pic:cNvPicPr>
                  </pic:nvPicPr>
                  <pic:blipFill>
                    <a:blip r:embed="rId17" cstate="print"/>
                    <a:srcRect/>
                    <a:stretch>
                      <a:fillRect/>
                    </a:stretch>
                  </pic:blipFill>
                  <pic:spPr bwMode="auto">
                    <a:xfrm>
                      <a:off x="0" y="0"/>
                      <a:ext cx="935990" cy="882015"/>
                    </a:xfrm>
                    <a:prstGeom prst="rect">
                      <a:avLst/>
                    </a:prstGeom>
                    <a:noFill/>
                    <a:ln w="9525" algn="in">
                      <a:noFill/>
                      <a:miter lim="800000"/>
                      <a:headEnd/>
                      <a:tailEnd/>
                    </a:ln>
                    <a:effectLst/>
                  </pic:spPr>
                </pic:pic>
              </a:graphicData>
            </a:graphic>
          </wp:anchor>
        </w:drawing>
      </w:r>
      <w:r w:rsidRPr="00D74F87">
        <w:rPr>
          <w:rFonts w:ascii="Leelawadee" w:hAnsi="Leelawadee" w:cs="Leelawadee"/>
          <w:noProof/>
          <w:sz w:val="24"/>
          <w:szCs w:val="24"/>
          <w:lang w:eastAsia="es-MX"/>
        </w:rPr>
        <w:drawing>
          <wp:anchor distT="36576" distB="36576" distL="36576" distR="36576" simplePos="0" relativeHeight="251669504" behindDoc="0" locked="0" layoutInCell="1" allowOverlap="1" wp14:anchorId="7CB29FDA" wp14:editId="6BAB5D76">
            <wp:simplePos x="0" y="0"/>
            <wp:positionH relativeFrom="column">
              <wp:posOffset>1097915</wp:posOffset>
            </wp:positionH>
            <wp:positionV relativeFrom="paragraph">
              <wp:posOffset>8568055</wp:posOffset>
            </wp:positionV>
            <wp:extent cx="935990" cy="882015"/>
            <wp:effectExtent l="19050" t="0" r="0" b="0"/>
            <wp:wrapNone/>
            <wp:docPr id="56" name="Imagen 56" descr="codigo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odigo QR"/>
                    <pic:cNvPicPr>
                      <a:picLocks noChangeAspect="1" noChangeArrowheads="1"/>
                    </pic:cNvPicPr>
                  </pic:nvPicPr>
                  <pic:blipFill>
                    <a:blip r:embed="rId17" cstate="print"/>
                    <a:srcRect/>
                    <a:stretch>
                      <a:fillRect/>
                    </a:stretch>
                  </pic:blipFill>
                  <pic:spPr bwMode="auto">
                    <a:xfrm>
                      <a:off x="0" y="0"/>
                      <a:ext cx="935990" cy="882015"/>
                    </a:xfrm>
                    <a:prstGeom prst="rect">
                      <a:avLst/>
                    </a:prstGeom>
                    <a:noFill/>
                    <a:ln w="9525" algn="in">
                      <a:noFill/>
                      <a:miter lim="800000"/>
                      <a:headEnd/>
                      <a:tailEnd/>
                    </a:ln>
                    <a:effectLst/>
                  </pic:spPr>
                </pic:pic>
              </a:graphicData>
            </a:graphic>
          </wp:anchor>
        </w:drawing>
      </w:r>
      <w:r w:rsidRPr="00D74F87">
        <w:rPr>
          <w:rFonts w:ascii="Leelawadee" w:hAnsi="Leelawadee" w:cs="Leelawadee"/>
          <w:noProof/>
          <w:sz w:val="24"/>
          <w:szCs w:val="24"/>
          <w:lang w:eastAsia="es-MX"/>
        </w:rPr>
        <w:drawing>
          <wp:anchor distT="36576" distB="36576" distL="36576" distR="36576" simplePos="0" relativeHeight="251668480" behindDoc="0" locked="0" layoutInCell="1" allowOverlap="1" wp14:anchorId="282D6E08" wp14:editId="71E2ED9D">
            <wp:simplePos x="0" y="0"/>
            <wp:positionH relativeFrom="column">
              <wp:posOffset>1097915</wp:posOffset>
            </wp:positionH>
            <wp:positionV relativeFrom="paragraph">
              <wp:posOffset>8568055</wp:posOffset>
            </wp:positionV>
            <wp:extent cx="935990" cy="882015"/>
            <wp:effectExtent l="19050" t="0" r="0" b="0"/>
            <wp:wrapNone/>
            <wp:docPr id="55" name="Imagen 55" descr="codigo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odigo QR"/>
                    <pic:cNvPicPr>
                      <a:picLocks noChangeAspect="1" noChangeArrowheads="1"/>
                    </pic:cNvPicPr>
                  </pic:nvPicPr>
                  <pic:blipFill>
                    <a:blip r:embed="rId17" cstate="print"/>
                    <a:srcRect/>
                    <a:stretch>
                      <a:fillRect/>
                    </a:stretch>
                  </pic:blipFill>
                  <pic:spPr bwMode="auto">
                    <a:xfrm>
                      <a:off x="0" y="0"/>
                      <a:ext cx="935990" cy="882015"/>
                    </a:xfrm>
                    <a:prstGeom prst="rect">
                      <a:avLst/>
                    </a:prstGeom>
                    <a:noFill/>
                    <a:ln w="9525" algn="in">
                      <a:noFill/>
                      <a:miter lim="800000"/>
                      <a:headEnd/>
                      <a:tailEnd/>
                    </a:ln>
                    <a:effectLst/>
                  </pic:spPr>
                </pic:pic>
              </a:graphicData>
            </a:graphic>
          </wp:anchor>
        </w:drawing>
      </w:r>
      <w:r w:rsidRPr="00D74F87">
        <w:rPr>
          <w:rFonts w:ascii="Leelawadee" w:hAnsi="Leelawadee" w:cs="Leelawadee"/>
          <w:noProof/>
          <w:sz w:val="24"/>
          <w:szCs w:val="24"/>
          <w:lang w:eastAsia="es-MX"/>
        </w:rPr>
        <w:drawing>
          <wp:anchor distT="36576" distB="36576" distL="36576" distR="36576" simplePos="0" relativeHeight="251667456" behindDoc="0" locked="0" layoutInCell="1" allowOverlap="1" wp14:anchorId="29C28F88" wp14:editId="280912AC">
            <wp:simplePos x="0" y="0"/>
            <wp:positionH relativeFrom="column">
              <wp:posOffset>1097915</wp:posOffset>
            </wp:positionH>
            <wp:positionV relativeFrom="paragraph">
              <wp:posOffset>8568055</wp:posOffset>
            </wp:positionV>
            <wp:extent cx="935990" cy="882015"/>
            <wp:effectExtent l="19050" t="0" r="0" b="0"/>
            <wp:wrapNone/>
            <wp:docPr id="54" name="Imagen 54" descr="codigo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odigo QR"/>
                    <pic:cNvPicPr>
                      <a:picLocks noChangeAspect="1" noChangeArrowheads="1"/>
                    </pic:cNvPicPr>
                  </pic:nvPicPr>
                  <pic:blipFill>
                    <a:blip r:embed="rId17" cstate="print"/>
                    <a:srcRect/>
                    <a:stretch>
                      <a:fillRect/>
                    </a:stretch>
                  </pic:blipFill>
                  <pic:spPr bwMode="auto">
                    <a:xfrm>
                      <a:off x="0" y="0"/>
                      <a:ext cx="935990" cy="882015"/>
                    </a:xfrm>
                    <a:prstGeom prst="rect">
                      <a:avLst/>
                    </a:prstGeom>
                    <a:noFill/>
                    <a:ln w="9525" algn="in">
                      <a:noFill/>
                      <a:miter lim="800000"/>
                      <a:headEnd/>
                      <a:tailEnd/>
                    </a:ln>
                    <a:effectLst/>
                  </pic:spPr>
                </pic:pic>
              </a:graphicData>
            </a:graphic>
          </wp:anchor>
        </w:drawing>
      </w:r>
      <w:r w:rsidRPr="00D74F87">
        <w:rPr>
          <w:rFonts w:ascii="Leelawadee" w:hAnsi="Leelawadee" w:cs="Leelawadee"/>
          <w:noProof/>
          <w:sz w:val="24"/>
          <w:szCs w:val="24"/>
          <w:lang w:eastAsia="es-MX"/>
        </w:rPr>
        <w:drawing>
          <wp:anchor distT="36576" distB="36576" distL="36576" distR="36576" simplePos="0" relativeHeight="251666432" behindDoc="0" locked="0" layoutInCell="1" allowOverlap="1" wp14:anchorId="7F1E2826" wp14:editId="42F72793">
            <wp:simplePos x="0" y="0"/>
            <wp:positionH relativeFrom="column">
              <wp:posOffset>1097915</wp:posOffset>
            </wp:positionH>
            <wp:positionV relativeFrom="paragraph">
              <wp:posOffset>8568055</wp:posOffset>
            </wp:positionV>
            <wp:extent cx="935990" cy="882015"/>
            <wp:effectExtent l="19050" t="0" r="0" b="0"/>
            <wp:wrapNone/>
            <wp:docPr id="53" name="Imagen 53" descr="codigo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odigo QR"/>
                    <pic:cNvPicPr>
                      <a:picLocks noChangeAspect="1" noChangeArrowheads="1"/>
                    </pic:cNvPicPr>
                  </pic:nvPicPr>
                  <pic:blipFill>
                    <a:blip r:embed="rId17" cstate="print"/>
                    <a:srcRect/>
                    <a:stretch>
                      <a:fillRect/>
                    </a:stretch>
                  </pic:blipFill>
                  <pic:spPr bwMode="auto">
                    <a:xfrm>
                      <a:off x="0" y="0"/>
                      <a:ext cx="935990" cy="882015"/>
                    </a:xfrm>
                    <a:prstGeom prst="rect">
                      <a:avLst/>
                    </a:prstGeom>
                    <a:noFill/>
                    <a:ln w="9525" algn="in">
                      <a:noFill/>
                      <a:miter lim="800000"/>
                      <a:headEnd/>
                      <a:tailEnd/>
                    </a:ln>
                    <a:effectLst/>
                  </pic:spPr>
                </pic:pic>
              </a:graphicData>
            </a:graphic>
          </wp:anchor>
        </w:drawing>
      </w:r>
      <w:r w:rsidRPr="00D74F87">
        <w:rPr>
          <w:rFonts w:ascii="Leelawadee" w:hAnsi="Leelawadee" w:cs="Leelawadee"/>
          <w:noProof/>
          <w:sz w:val="24"/>
          <w:szCs w:val="24"/>
          <w:lang w:eastAsia="es-MX"/>
        </w:rPr>
        <w:drawing>
          <wp:anchor distT="36576" distB="36576" distL="36576" distR="36576" simplePos="0" relativeHeight="251665408" behindDoc="0" locked="0" layoutInCell="1" allowOverlap="1" wp14:anchorId="1EB6104A" wp14:editId="499BB136">
            <wp:simplePos x="0" y="0"/>
            <wp:positionH relativeFrom="column">
              <wp:posOffset>1097915</wp:posOffset>
            </wp:positionH>
            <wp:positionV relativeFrom="paragraph">
              <wp:posOffset>8568055</wp:posOffset>
            </wp:positionV>
            <wp:extent cx="935990" cy="882015"/>
            <wp:effectExtent l="19050" t="0" r="0" b="0"/>
            <wp:wrapNone/>
            <wp:docPr id="52" name="Imagen 52" descr="codigo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odigo QR"/>
                    <pic:cNvPicPr>
                      <a:picLocks noChangeAspect="1" noChangeArrowheads="1"/>
                    </pic:cNvPicPr>
                  </pic:nvPicPr>
                  <pic:blipFill>
                    <a:blip r:embed="rId17" cstate="print"/>
                    <a:srcRect/>
                    <a:stretch>
                      <a:fillRect/>
                    </a:stretch>
                  </pic:blipFill>
                  <pic:spPr bwMode="auto">
                    <a:xfrm>
                      <a:off x="0" y="0"/>
                      <a:ext cx="935990" cy="882015"/>
                    </a:xfrm>
                    <a:prstGeom prst="rect">
                      <a:avLst/>
                    </a:prstGeom>
                    <a:noFill/>
                    <a:ln w="9525" algn="in">
                      <a:noFill/>
                      <a:miter lim="800000"/>
                      <a:headEnd/>
                      <a:tailEnd/>
                    </a:ln>
                    <a:effectLst/>
                  </pic:spPr>
                </pic:pic>
              </a:graphicData>
            </a:graphic>
          </wp:anchor>
        </w:drawing>
      </w:r>
      <w:r w:rsidRPr="00D74F87">
        <w:rPr>
          <w:rFonts w:ascii="Leelawadee" w:hAnsi="Leelawadee" w:cs="Leelawadee"/>
          <w:noProof/>
          <w:sz w:val="24"/>
          <w:szCs w:val="24"/>
          <w:lang w:eastAsia="es-MX"/>
        </w:rPr>
        <w:drawing>
          <wp:anchor distT="36576" distB="36576" distL="36576" distR="36576" simplePos="0" relativeHeight="251664384" behindDoc="0" locked="0" layoutInCell="1" allowOverlap="1" wp14:anchorId="74EA45A5" wp14:editId="5A7ED3C2">
            <wp:simplePos x="0" y="0"/>
            <wp:positionH relativeFrom="column">
              <wp:posOffset>1097915</wp:posOffset>
            </wp:positionH>
            <wp:positionV relativeFrom="paragraph">
              <wp:posOffset>8568055</wp:posOffset>
            </wp:positionV>
            <wp:extent cx="935990" cy="882015"/>
            <wp:effectExtent l="19050" t="0" r="0" b="0"/>
            <wp:wrapNone/>
            <wp:docPr id="51" name="Imagen 51" descr="codigo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odigo QR"/>
                    <pic:cNvPicPr>
                      <a:picLocks noChangeAspect="1" noChangeArrowheads="1"/>
                    </pic:cNvPicPr>
                  </pic:nvPicPr>
                  <pic:blipFill>
                    <a:blip r:embed="rId17" cstate="print"/>
                    <a:srcRect/>
                    <a:stretch>
                      <a:fillRect/>
                    </a:stretch>
                  </pic:blipFill>
                  <pic:spPr bwMode="auto">
                    <a:xfrm>
                      <a:off x="0" y="0"/>
                      <a:ext cx="935990" cy="882015"/>
                    </a:xfrm>
                    <a:prstGeom prst="rect">
                      <a:avLst/>
                    </a:prstGeom>
                    <a:noFill/>
                    <a:ln w="9525" algn="in">
                      <a:noFill/>
                      <a:miter lim="800000"/>
                      <a:headEnd/>
                      <a:tailEnd/>
                    </a:ln>
                    <a:effectLst/>
                  </pic:spPr>
                </pic:pic>
              </a:graphicData>
            </a:graphic>
          </wp:anchor>
        </w:drawing>
      </w:r>
      <w:r w:rsidRPr="00D74F87">
        <w:rPr>
          <w:rFonts w:ascii="Leelawadee" w:hAnsi="Leelawadee" w:cs="Leelawadee"/>
          <w:noProof/>
          <w:sz w:val="24"/>
          <w:szCs w:val="24"/>
          <w:lang w:eastAsia="es-MX"/>
        </w:rPr>
        <w:drawing>
          <wp:anchor distT="36576" distB="36576" distL="36576" distR="36576" simplePos="0" relativeHeight="251663360" behindDoc="0" locked="0" layoutInCell="1" allowOverlap="1" wp14:anchorId="4E8EAD64" wp14:editId="529EAF17">
            <wp:simplePos x="0" y="0"/>
            <wp:positionH relativeFrom="column">
              <wp:posOffset>1097915</wp:posOffset>
            </wp:positionH>
            <wp:positionV relativeFrom="paragraph">
              <wp:posOffset>8568055</wp:posOffset>
            </wp:positionV>
            <wp:extent cx="935990" cy="882015"/>
            <wp:effectExtent l="19050" t="0" r="0" b="0"/>
            <wp:wrapNone/>
            <wp:docPr id="50" name="Imagen 50" descr="codigo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odigo QR"/>
                    <pic:cNvPicPr>
                      <a:picLocks noChangeAspect="1" noChangeArrowheads="1"/>
                    </pic:cNvPicPr>
                  </pic:nvPicPr>
                  <pic:blipFill>
                    <a:blip r:embed="rId17" cstate="print"/>
                    <a:srcRect/>
                    <a:stretch>
                      <a:fillRect/>
                    </a:stretch>
                  </pic:blipFill>
                  <pic:spPr bwMode="auto">
                    <a:xfrm>
                      <a:off x="0" y="0"/>
                      <a:ext cx="935990" cy="882015"/>
                    </a:xfrm>
                    <a:prstGeom prst="rect">
                      <a:avLst/>
                    </a:prstGeom>
                    <a:noFill/>
                    <a:ln w="9525" algn="in">
                      <a:noFill/>
                      <a:miter lim="800000"/>
                      <a:headEnd/>
                      <a:tailEnd/>
                    </a:ln>
                    <a:effectLst/>
                  </pic:spPr>
                </pic:pic>
              </a:graphicData>
            </a:graphic>
          </wp:anchor>
        </w:drawing>
      </w:r>
      <w:r w:rsidRPr="00D74F87">
        <w:rPr>
          <w:rFonts w:ascii="Leelawadee" w:hAnsi="Leelawadee" w:cs="Leelawadee"/>
          <w:noProof/>
          <w:sz w:val="24"/>
          <w:szCs w:val="24"/>
          <w:lang w:eastAsia="es-MX"/>
        </w:rPr>
        <w:drawing>
          <wp:anchor distT="36576" distB="36576" distL="36576" distR="36576" simplePos="0" relativeHeight="251660288" behindDoc="0" locked="0" layoutInCell="1" allowOverlap="1" wp14:anchorId="2CAFF66C" wp14:editId="758D6ABE">
            <wp:simplePos x="0" y="0"/>
            <wp:positionH relativeFrom="column">
              <wp:posOffset>1097915</wp:posOffset>
            </wp:positionH>
            <wp:positionV relativeFrom="paragraph">
              <wp:posOffset>8568055</wp:posOffset>
            </wp:positionV>
            <wp:extent cx="935990" cy="882015"/>
            <wp:effectExtent l="19050" t="0" r="0" b="0"/>
            <wp:wrapNone/>
            <wp:docPr id="46" name="Imagen 46" descr="codigo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odigo QR"/>
                    <pic:cNvPicPr>
                      <a:picLocks noChangeAspect="1" noChangeArrowheads="1"/>
                    </pic:cNvPicPr>
                  </pic:nvPicPr>
                  <pic:blipFill>
                    <a:blip r:embed="rId17" cstate="print"/>
                    <a:srcRect/>
                    <a:stretch>
                      <a:fillRect/>
                    </a:stretch>
                  </pic:blipFill>
                  <pic:spPr bwMode="auto">
                    <a:xfrm>
                      <a:off x="0" y="0"/>
                      <a:ext cx="935990" cy="882015"/>
                    </a:xfrm>
                    <a:prstGeom prst="rect">
                      <a:avLst/>
                    </a:prstGeom>
                    <a:noFill/>
                    <a:ln w="9525" algn="in">
                      <a:noFill/>
                      <a:miter lim="800000"/>
                      <a:headEnd/>
                      <a:tailEnd/>
                    </a:ln>
                    <a:effectLst/>
                  </pic:spPr>
                </pic:pic>
              </a:graphicData>
            </a:graphic>
          </wp:anchor>
        </w:drawing>
      </w:r>
      <w:r w:rsidRPr="00D74F87">
        <w:rPr>
          <w:rFonts w:ascii="Leelawadee" w:hAnsi="Leelawadee" w:cs="Leelawadee"/>
          <w:sz w:val="24"/>
          <w:szCs w:val="24"/>
        </w:rPr>
        <w:t xml:space="preserve"> </w:t>
      </w:r>
      <w:r w:rsidRPr="00D74F87">
        <w:rPr>
          <w:rFonts w:ascii="Leelawadee" w:hAnsi="Leelawadee" w:cs="Leelawadee"/>
          <w:noProof/>
          <w:sz w:val="24"/>
          <w:szCs w:val="24"/>
          <w:lang w:eastAsia="es-MX"/>
        </w:rPr>
        <w:drawing>
          <wp:anchor distT="36576" distB="36576" distL="36576" distR="36576" simplePos="0" relativeHeight="251661312" behindDoc="0" locked="0" layoutInCell="1" allowOverlap="1" wp14:anchorId="4D44EF3D" wp14:editId="689AC682">
            <wp:simplePos x="0" y="0"/>
            <wp:positionH relativeFrom="column">
              <wp:posOffset>1097915</wp:posOffset>
            </wp:positionH>
            <wp:positionV relativeFrom="paragraph">
              <wp:posOffset>8568055</wp:posOffset>
            </wp:positionV>
            <wp:extent cx="935990" cy="882015"/>
            <wp:effectExtent l="19050" t="0" r="0" b="0"/>
            <wp:wrapNone/>
            <wp:docPr id="47" name="Imagen 47" descr="codigo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odigo QR"/>
                    <pic:cNvPicPr>
                      <a:picLocks noChangeAspect="1" noChangeArrowheads="1"/>
                    </pic:cNvPicPr>
                  </pic:nvPicPr>
                  <pic:blipFill>
                    <a:blip r:embed="rId17" cstate="print"/>
                    <a:srcRect/>
                    <a:stretch>
                      <a:fillRect/>
                    </a:stretch>
                  </pic:blipFill>
                  <pic:spPr bwMode="auto">
                    <a:xfrm>
                      <a:off x="0" y="0"/>
                      <a:ext cx="935990" cy="882015"/>
                    </a:xfrm>
                    <a:prstGeom prst="rect">
                      <a:avLst/>
                    </a:prstGeom>
                    <a:noFill/>
                    <a:ln w="9525" algn="in">
                      <a:noFill/>
                      <a:miter lim="800000"/>
                      <a:headEnd/>
                      <a:tailEnd/>
                    </a:ln>
                    <a:effectLst/>
                  </pic:spPr>
                </pic:pic>
              </a:graphicData>
            </a:graphic>
          </wp:anchor>
        </w:drawing>
      </w:r>
    </w:p>
    <w:p w14:paraId="6BBACBA3" w14:textId="77777777" w:rsidR="00D74F87" w:rsidRPr="00D74F87" w:rsidRDefault="00000000" w:rsidP="00D74F87">
      <w:pPr>
        <w:tabs>
          <w:tab w:val="left" w:pos="5967"/>
        </w:tabs>
        <w:ind w:left="357" w:hanging="357"/>
        <w:jc w:val="center"/>
        <w:rPr>
          <w:rFonts w:ascii="Leelawadee" w:hAnsi="Leelawadee" w:cs="Leelawadee"/>
          <w:b/>
          <w:sz w:val="36"/>
          <w:szCs w:val="36"/>
        </w:rPr>
      </w:pPr>
      <w:hyperlink r:id="rId18" w:history="1">
        <w:r w:rsidR="00D74F87" w:rsidRPr="00D74F87">
          <w:rPr>
            <w:rFonts w:ascii="Leelawadee" w:hAnsi="Leelawadee" w:cs="Leelawadee"/>
            <w:b/>
            <w:color w:val="0000FF"/>
            <w:sz w:val="36"/>
            <w:szCs w:val="36"/>
            <w:u w:val="single"/>
          </w:rPr>
          <w:t>http://aeintertrade.com.mx</w:t>
        </w:r>
      </w:hyperlink>
    </w:p>
    <w:p w14:paraId="49C02F0D" w14:textId="77081192" w:rsidR="009A41B9" w:rsidRPr="005B62FB" w:rsidRDefault="00D74F87" w:rsidP="005B62FB">
      <w:pPr>
        <w:tabs>
          <w:tab w:val="left" w:pos="5967"/>
        </w:tabs>
        <w:ind w:left="357" w:hanging="357"/>
        <w:jc w:val="center"/>
        <w:rPr>
          <w:rFonts w:ascii="Leelawadee" w:hAnsi="Leelawadee" w:cs="Leelawadee"/>
          <w:sz w:val="28"/>
          <w:szCs w:val="28"/>
        </w:rPr>
      </w:pPr>
      <w:r w:rsidRPr="00D74F87">
        <w:rPr>
          <w:rFonts w:ascii="Leelawadee" w:hAnsi="Leelawadee" w:cs="Leelawadee"/>
          <w:noProof/>
          <w:sz w:val="24"/>
          <w:szCs w:val="24"/>
          <w:lang w:eastAsia="es-MX"/>
        </w:rPr>
        <w:drawing>
          <wp:anchor distT="36576" distB="36576" distL="36576" distR="36576" simplePos="0" relativeHeight="251662336" behindDoc="0" locked="0" layoutInCell="1" allowOverlap="1" wp14:anchorId="14BE50C8" wp14:editId="642DBD2E">
            <wp:simplePos x="0" y="0"/>
            <wp:positionH relativeFrom="column">
              <wp:posOffset>1097915</wp:posOffset>
            </wp:positionH>
            <wp:positionV relativeFrom="paragraph">
              <wp:posOffset>8568055</wp:posOffset>
            </wp:positionV>
            <wp:extent cx="935990" cy="882015"/>
            <wp:effectExtent l="19050" t="0" r="0" b="0"/>
            <wp:wrapNone/>
            <wp:docPr id="48" name="Imagen 48" descr="codigo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odigo QR"/>
                    <pic:cNvPicPr>
                      <a:picLocks noChangeAspect="1" noChangeArrowheads="1"/>
                    </pic:cNvPicPr>
                  </pic:nvPicPr>
                  <pic:blipFill>
                    <a:blip r:embed="rId17" cstate="print"/>
                    <a:srcRect/>
                    <a:stretch>
                      <a:fillRect/>
                    </a:stretch>
                  </pic:blipFill>
                  <pic:spPr bwMode="auto">
                    <a:xfrm>
                      <a:off x="0" y="0"/>
                      <a:ext cx="935990" cy="882015"/>
                    </a:xfrm>
                    <a:prstGeom prst="rect">
                      <a:avLst/>
                    </a:prstGeom>
                    <a:noFill/>
                    <a:ln w="9525" algn="in">
                      <a:noFill/>
                      <a:miter lim="800000"/>
                      <a:headEnd/>
                      <a:tailEnd/>
                    </a:ln>
                    <a:effectLst/>
                  </pic:spPr>
                </pic:pic>
              </a:graphicData>
            </a:graphic>
          </wp:anchor>
        </w:drawing>
      </w:r>
    </w:p>
    <w:sectPr w:rsidR="009A41B9" w:rsidRPr="005B62FB" w:rsidSect="00F121D7">
      <w:headerReference w:type="default" r:id="rId19"/>
      <w:footerReference w:type="default" r:id="rId20"/>
      <w:pgSz w:w="12240" w:h="15840"/>
      <w:pgMar w:top="2410" w:right="1467" w:bottom="1701" w:left="1418" w:header="708"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2E94" w14:textId="77777777" w:rsidR="00BA30A0" w:rsidRDefault="00BA30A0" w:rsidP="00AF12B0">
      <w:pPr>
        <w:spacing w:after="0" w:line="240" w:lineRule="auto"/>
      </w:pPr>
      <w:r>
        <w:separator/>
      </w:r>
    </w:p>
  </w:endnote>
  <w:endnote w:type="continuationSeparator" w:id="0">
    <w:p w14:paraId="2F6EB2EA" w14:textId="77777777" w:rsidR="00BA30A0" w:rsidRDefault="00BA30A0" w:rsidP="00AF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altName w:val="Leelawadee UI"/>
    <w:panose1 w:val="020B0502040204020203"/>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BCE4" w14:textId="77777777" w:rsidR="00E144DE" w:rsidRDefault="00E144DE" w:rsidP="00E144DE">
    <w:pPr>
      <w:pStyle w:val="Piedepgina"/>
      <w:tabs>
        <w:tab w:val="clear" w:pos="4419"/>
        <w:tab w:val="clear" w:pos="8838"/>
        <w:tab w:val="left" w:pos="0"/>
        <w:tab w:val="right" w:pos="9781"/>
      </w:tabs>
      <w:jc w:val="center"/>
      <w:rPr>
        <w:b/>
        <w:bCs/>
        <w:color w:val="002060"/>
        <w:sz w:val="16"/>
        <w:szCs w:val="16"/>
      </w:rPr>
    </w:pPr>
    <w:r>
      <w:rPr>
        <w:noProof/>
        <w:lang w:eastAsia="es-MX"/>
      </w:rPr>
      <mc:AlternateContent>
        <mc:Choice Requires="wps">
          <w:drawing>
            <wp:anchor distT="0" distB="0" distL="114300" distR="114300" simplePos="0" relativeHeight="251675136" behindDoc="0" locked="0" layoutInCell="1" allowOverlap="1" wp14:anchorId="686290F7" wp14:editId="5EB8E329">
              <wp:simplePos x="0" y="0"/>
              <wp:positionH relativeFrom="column">
                <wp:posOffset>-1137285</wp:posOffset>
              </wp:positionH>
              <wp:positionV relativeFrom="paragraph">
                <wp:posOffset>-36195</wp:posOffset>
              </wp:positionV>
              <wp:extent cx="8448675" cy="28575"/>
              <wp:effectExtent l="0" t="0" r="28575" b="28575"/>
              <wp:wrapNone/>
              <wp:docPr id="29285791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48675" cy="28575"/>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8C227" id="3 Conector recto"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2.85pt" to="57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" strokecolor="#002060" strokeweight="1.5pt"/>
          </w:pict>
        </mc:Fallback>
      </mc:AlternateContent>
    </w:r>
    <w:r>
      <w:rPr>
        <w:b/>
        <w:bCs/>
        <w:color w:val="002060"/>
        <w:sz w:val="16"/>
        <w:szCs w:val="16"/>
      </w:rPr>
      <w:t>AV. MONTERREY N°387, ROMA SUR, CUAUHTÉMOC,</w:t>
    </w:r>
    <w:r w:rsidRPr="005E0752">
      <w:rPr>
        <w:b/>
        <w:bCs/>
        <w:color w:val="002060"/>
        <w:sz w:val="16"/>
        <w:szCs w:val="16"/>
      </w:rPr>
      <w:t xml:space="preserve"> </w:t>
    </w:r>
    <w:r>
      <w:rPr>
        <w:b/>
        <w:bCs/>
        <w:color w:val="002060"/>
        <w:sz w:val="16"/>
        <w:szCs w:val="16"/>
      </w:rPr>
      <w:t>06760, CIUDAD DE MÉXICO, MÉXICO,</w:t>
    </w:r>
  </w:p>
  <w:p w14:paraId="31BA30E6" w14:textId="77777777" w:rsidR="00E144DE" w:rsidRDefault="00E144DE" w:rsidP="00E144DE">
    <w:pPr>
      <w:pStyle w:val="Piedepgina"/>
      <w:tabs>
        <w:tab w:val="clear" w:pos="4419"/>
        <w:tab w:val="clear" w:pos="8838"/>
        <w:tab w:val="left" w:pos="0"/>
        <w:tab w:val="right" w:pos="9781"/>
      </w:tabs>
      <w:jc w:val="center"/>
      <w:rPr>
        <w:b/>
        <w:bCs/>
        <w:color w:val="002060"/>
        <w:sz w:val="16"/>
        <w:szCs w:val="16"/>
      </w:rPr>
    </w:pPr>
    <w:r>
      <w:rPr>
        <w:color w:val="002060"/>
        <w:sz w:val="16"/>
        <w:szCs w:val="16"/>
      </w:rPr>
      <w:t xml:space="preserve"> </w:t>
    </w:r>
    <w:r w:rsidRPr="005F51D2">
      <w:rPr>
        <w:b/>
        <w:bCs/>
        <w:color w:val="002060"/>
        <w:sz w:val="16"/>
        <w:szCs w:val="16"/>
      </w:rPr>
      <w:t>TEL</w:t>
    </w:r>
    <w:r>
      <w:rPr>
        <w:b/>
        <w:bCs/>
        <w:color w:val="002060"/>
        <w:sz w:val="16"/>
        <w:szCs w:val="16"/>
      </w:rPr>
      <w:t>É</w:t>
    </w:r>
    <w:r w:rsidRPr="005F51D2">
      <w:rPr>
        <w:b/>
        <w:bCs/>
        <w:color w:val="002060"/>
        <w:sz w:val="16"/>
        <w:szCs w:val="16"/>
      </w:rPr>
      <w:t>FONO</w:t>
    </w:r>
    <w:r>
      <w:rPr>
        <w:b/>
        <w:bCs/>
        <w:color w:val="002060"/>
        <w:sz w:val="16"/>
        <w:szCs w:val="16"/>
      </w:rPr>
      <w:t>S</w:t>
    </w:r>
    <w:r w:rsidRPr="005F51D2">
      <w:rPr>
        <w:b/>
        <w:bCs/>
        <w:color w:val="002060"/>
        <w:sz w:val="16"/>
        <w:szCs w:val="16"/>
      </w:rPr>
      <w:t>: (55) 5638 0792</w:t>
    </w:r>
    <w:r>
      <w:rPr>
        <w:b/>
        <w:bCs/>
        <w:color w:val="002060"/>
        <w:sz w:val="16"/>
        <w:szCs w:val="16"/>
      </w:rPr>
      <w:t>, 5639 3347 Y 5639 3929</w:t>
    </w:r>
  </w:p>
  <w:p w14:paraId="1385338A" w14:textId="3C8B9699" w:rsidR="004C6BC3" w:rsidRDefault="00000000" w:rsidP="00E144DE">
    <w:pPr>
      <w:pStyle w:val="Piedepgina"/>
      <w:tabs>
        <w:tab w:val="clear" w:pos="4419"/>
        <w:tab w:val="clear" w:pos="8838"/>
        <w:tab w:val="left" w:pos="0"/>
        <w:tab w:val="right" w:pos="9781"/>
      </w:tabs>
      <w:jc w:val="center"/>
      <w:rPr>
        <w:color w:val="002060"/>
        <w:sz w:val="16"/>
        <w:szCs w:val="16"/>
      </w:rPr>
    </w:pPr>
    <w:hyperlink r:id="rId1" w:history="1">
      <w:r w:rsidR="00E144DE" w:rsidRPr="008001C7">
        <w:rPr>
          <w:rStyle w:val="Hipervnculo"/>
          <w:b/>
          <w:bCs/>
          <w:sz w:val="16"/>
          <w:szCs w:val="16"/>
        </w:rPr>
        <w:t>www.aeintertrade.com.mx</w:t>
      </w:r>
    </w:hyperlink>
  </w:p>
  <w:p w14:paraId="4847CE8B" w14:textId="77777777" w:rsidR="00E144DE" w:rsidRPr="005F51D2" w:rsidRDefault="00E144DE" w:rsidP="00E144DE">
    <w:pPr>
      <w:pStyle w:val="Piedepgina"/>
      <w:tabs>
        <w:tab w:val="clear" w:pos="4419"/>
        <w:tab w:val="clear" w:pos="8838"/>
        <w:tab w:val="left" w:pos="0"/>
        <w:tab w:val="right" w:pos="9781"/>
      </w:tabs>
      <w:jc w:val="center"/>
      <w:rPr>
        <w:color w:val="00206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30E7" w14:textId="35CEFBEE" w:rsidR="00293149" w:rsidRDefault="0027753A" w:rsidP="004C6BC3">
    <w:pPr>
      <w:pStyle w:val="Piedepgina"/>
      <w:tabs>
        <w:tab w:val="clear" w:pos="4419"/>
        <w:tab w:val="clear" w:pos="8838"/>
        <w:tab w:val="left" w:pos="0"/>
        <w:tab w:val="right" w:pos="9781"/>
      </w:tabs>
      <w:jc w:val="center"/>
      <w:rPr>
        <w:b/>
        <w:bCs/>
        <w:color w:val="002060"/>
        <w:sz w:val="16"/>
        <w:szCs w:val="16"/>
      </w:rPr>
    </w:pPr>
    <w:r>
      <w:rPr>
        <w:noProof/>
        <w:lang w:eastAsia="es-MX"/>
      </w:rPr>
      <mc:AlternateContent>
        <mc:Choice Requires="wps">
          <w:drawing>
            <wp:anchor distT="0" distB="0" distL="114300" distR="114300" simplePos="0" relativeHeight="251697664" behindDoc="0" locked="0" layoutInCell="1" allowOverlap="1" wp14:anchorId="60A3AF67" wp14:editId="02ED56BC">
              <wp:simplePos x="0" y="0"/>
              <wp:positionH relativeFrom="column">
                <wp:posOffset>-677146</wp:posOffset>
              </wp:positionH>
              <wp:positionV relativeFrom="paragraph">
                <wp:posOffset>-8166</wp:posOffset>
              </wp:positionV>
              <wp:extent cx="1329069" cy="258504"/>
              <wp:effectExtent l="0" t="0" r="0" b="0"/>
              <wp:wrapNone/>
              <wp:docPr id="1792659216" name="Cuadro de texto 6"/>
              <wp:cNvGraphicFramePr/>
              <a:graphic xmlns:a="http://schemas.openxmlformats.org/drawingml/2006/main">
                <a:graphicData uri="http://schemas.microsoft.com/office/word/2010/wordprocessingShape">
                  <wps:wsp>
                    <wps:cNvSpPr txBox="1"/>
                    <wps:spPr>
                      <a:xfrm>
                        <a:off x="0" y="0"/>
                        <a:ext cx="1329069" cy="258504"/>
                      </a:xfrm>
                      <a:prstGeom prst="rect">
                        <a:avLst/>
                      </a:prstGeom>
                      <a:noFill/>
                      <a:ln w="6350">
                        <a:noFill/>
                      </a:ln>
                    </wps:spPr>
                    <wps:txbx>
                      <w:txbxContent>
                        <w:p w14:paraId="72E1AB03" w14:textId="24D7CE1A" w:rsidR="0027753A" w:rsidRPr="00673ADF" w:rsidRDefault="0027753A">
                          <w:pPr>
                            <w:rPr>
                              <w:rFonts w:ascii="Leelawadee" w:hAnsi="Leelawadee" w:cs="Leelawadee"/>
                              <w:b/>
                              <w:bCs/>
                              <w:color w:val="002060"/>
                              <w:sz w:val="16"/>
                              <w:szCs w:val="16"/>
                            </w:rPr>
                          </w:pPr>
                          <w:r w:rsidRPr="00673ADF">
                            <w:rPr>
                              <w:rFonts w:ascii="Leelawadee" w:hAnsi="Leelawadee" w:cs="Leelawadee"/>
                              <w:b/>
                              <w:bCs/>
                              <w:color w:val="002060"/>
                              <w:sz w:val="16"/>
                              <w:szCs w:val="16"/>
                            </w:rPr>
                            <w:t>DATCE.</w:t>
                          </w:r>
                          <w:r w:rsidR="00354B6E" w:rsidRPr="00673ADF">
                            <w:rPr>
                              <w:rFonts w:ascii="Leelawadee" w:hAnsi="Leelawadee" w:cs="Leelawadee"/>
                              <w:b/>
                              <w:bCs/>
                              <w:color w:val="002060"/>
                              <w:sz w:val="16"/>
                              <w:szCs w:val="16"/>
                            </w:rPr>
                            <w:t xml:space="preserve"> 19.04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A3AF67" id="_x0000_t202" coordsize="21600,21600" o:spt="202" path="m,l,21600r21600,l21600,xe">
              <v:stroke joinstyle="miter"/>
              <v:path gradientshapeok="t" o:connecttype="rect"/>
            </v:shapetype>
            <v:shape id="Cuadro de texto 6" o:spid="_x0000_s1027" type="#_x0000_t202" style="position:absolute;left:0;text-align:left;margin-left:-53.3pt;margin-top:-.65pt;width:104.65pt;height:20.35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" filled="f" stroked="f" strokeweight=".5pt">
              <v:textbox>
                <w:txbxContent>
                  <w:p w14:paraId="72E1AB03" w14:textId="24D7CE1A" w:rsidR="0027753A" w:rsidRPr="00673ADF" w:rsidRDefault="0027753A">
                    <w:pPr>
                      <w:rPr>
                        <w:rFonts w:ascii="Leelawadee" w:hAnsi="Leelawadee" w:cs="Leelawadee"/>
                        <w:b/>
                        <w:bCs/>
                        <w:color w:val="002060"/>
                        <w:sz w:val="16"/>
                        <w:szCs w:val="16"/>
                      </w:rPr>
                    </w:pPr>
                    <w:r w:rsidRPr="00673ADF">
                      <w:rPr>
                        <w:rFonts w:ascii="Leelawadee" w:hAnsi="Leelawadee" w:cs="Leelawadee"/>
                        <w:b/>
                        <w:bCs/>
                        <w:color w:val="002060"/>
                        <w:sz w:val="16"/>
                        <w:szCs w:val="16"/>
                      </w:rPr>
                      <w:t>DATCE.</w:t>
                    </w:r>
                    <w:r w:rsidR="00354B6E" w:rsidRPr="00673ADF">
                      <w:rPr>
                        <w:rFonts w:ascii="Leelawadee" w:hAnsi="Leelawadee" w:cs="Leelawadee"/>
                        <w:b/>
                        <w:bCs/>
                        <w:color w:val="002060"/>
                        <w:sz w:val="16"/>
                        <w:szCs w:val="16"/>
                      </w:rPr>
                      <w:t xml:space="preserve"> 19.04</w:t>
                    </w:r>
                  </w:p>
                </w:txbxContent>
              </v:textbox>
            </v:shape>
          </w:pict>
        </mc:Fallback>
      </mc:AlternateContent>
    </w:r>
    <w:r w:rsidR="00293149">
      <w:rPr>
        <w:noProof/>
        <w:lang w:eastAsia="es-MX"/>
      </w:rPr>
      <mc:AlternateContent>
        <mc:Choice Requires="wps">
          <w:drawing>
            <wp:anchor distT="0" distB="0" distL="114300" distR="114300" simplePos="0" relativeHeight="251696640" behindDoc="0" locked="0" layoutInCell="1" allowOverlap="1" wp14:anchorId="065808FE" wp14:editId="7A5DAB72">
              <wp:simplePos x="0" y="0"/>
              <wp:positionH relativeFrom="column">
                <wp:posOffset>-1137285</wp:posOffset>
              </wp:positionH>
              <wp:positionV relativeFrom="paragraph">
                <wp:posOffset>-36195</wp:posOffset>
              </wp:positionV>
              <wp:extent cx="8448675" cy="28575"/>
              <wp:effectExtent l="0" t="0" r="28575" b="28575"/>
              <wp:wrapNone/>
              <wp:docPr id="105234653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48675" cy="28575"/>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4D0AA" id="3 Conector recto" o:spid="_x0000_s1026" style="position:absolute;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2.85pt" to="57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" strokecolor="#002060" strokeweight="1.5pt"/>
          </w:pict>
        </mc:Fallback>
      </mc:AlternateContent>
    </w:r>
    <w:r w:rsidR="00293149">
      <w:rPr>
        <w:b/>
        <w:bCs/>
        <w:color w:val="002060"/>
        <w:sz w:val="16"/>
        <w:szCs w:val="16"/>
      </w:rPr>
      <w:t>AV. MONTERREY N°387, ROMA SUR, CUAUHTÉMOC,</w:t>
    </w:r>
    <w:r w:rsidR="00293149" w:rsidRPr="005E0752">
      <w:rPr>
        <w:b/>
        <w:bCs/>
        <w:color w:val="002060"/>
        <w:sz w:val="16"/>
        <w:szCs w:val="16"/>
      </w:rPr>
      <w:t xml:space="preserve"> </w:t>
    </w:r>
    <w:r w:rsidR="00293149">
      <w:rPr>
        <w:b/>
        <w:bCs/>
        <w:color w:val="002060"/>
        <w:sz w:val="16"/>
        <w:szCs w:val="16"/>
      </w:rPr>
      <w:t>06760, CIUDAD DE MÉXICO, MÉXICO,</w:t>
    </w:r>
  </w:p>
  <w:p w14:paraId="71A6F611" w14:textId="77777777" w:rsidR="00293149" w:rsidRDefault="00293149" w:rsidP="004C6BC3">
    <w:pPr>
      <w:pStyle w:val="Piedepgina"/>
      <w:tabs>
        <w:tab w:val="clear" w:pos="4419"/>
        <w:tab w:val="clear" w:pos="8838"/>
        <w:tab w:val="left" w:pos="0"/>
        <w:tab w:val="right" w:pos="9781"/>
      </w:tabs>
      <w:jc w:val="center"/>
      <w:rPr>
        <w:b/>
        <w:bCs/>
        <w:color w:val="002060"/>
        <w:sz w:val="16"/>
        <w:szCs w:val="16"/>
      </w:rPr>
    </w:pPr>
    <w:r>
      <w:rPr>
        <w:color w:val="002060"/>
        <w:sz w:val="16"/>
        <w:szCs w:val="16"/>
      </w:rPr>
      <w:t xml:space="preserve"> </w:t>
    </w:r>
    <w:r w:rsidRPr="005F51D2">
      <w:rPr>
        <w:b/>
        <w:bCs/>
        <w:color w:val="002060"/>
        <w:sz w:val="16"/>
        <w:szCs w:val="16"/>
      </w:rPr>
      <w:t>TEL</w:t>
    </w:r>
    <w:r>
      <w:rPr>
        <w:b/>
        <w:bCs/>
        <w:color w:val="002060"/>
        <w:sz w:val="16"/>
        <w:szCs w:val="16"/>
      </w:rPr>
      <w:t>É</w:t>
    </w:r>
    <w:r w:rsidRPr="005F51D2">
      <w:rPr>
        <w:b/>
        <w:bCs/>
        <w:color w:val="002060"/>
        <w:sz w:val="16"/>
        <w:szCs w:val="16"/>
      </w:rPr>
      <w:t>FONO</w:t>
    </w:r>
    <w:r>
      <w:rPr>
        <w:b/>
        <w:bCs/>
        <w:color w:val="002060"/>
        <w:sz w:val="16"/>
        <w:szCs w:val="16"/>
      </w:rPr>
      <w:t>S</w:t>
    </w:r>
    <w:r w:rsidRPr="005F51D2">
      <w:rPr>
        <w:b/>
        <w:bCs/>
        <w:color w:val="002060"/>
        <w:sz w:val="16"/>
        <w:szCs w:val="16"/>
      </w:rPr>
      <w:t>: (55) 5638 0792</w:t>
    </w:r>
    <w:r>
      <w:rPr>
        <w:b/>
        <w:bCs/>
        <w:color w:val="002060"/>
        <w:sz w:val="16"/>
        <w:szCs w:val="16"/>
      </w:rPr>
      <w:t>, 5639 3347 Y 5639 3929</w:t>
    </w:r>
  </w:p>
  <w:p w14:paraId="2D3AD673" w14:textId="77777777" w:rsidR="00293149" w:rsidRPr="00E737A3" w:rsidRDefault="00000000" w:rsidP="008536A6">
    <w:pPr>
      <w:pStyle w:val="Piedepgina"/>
      <w:tabs>
        <w:tab w:val="clear" w:pos="4419"/>
        <w:tab w:val="clear" w:pos="8838"/>
        <w:tab w:val="left" w:pos="0"/>
        <w:tab w:val="right" w:pos="9781"/>
      </w:tabs>
      <w:jc w:val="center"/>
      <w:rPr>
        <w:color w:val="002060"/>
        <w:sz w:val="16"/>
        <w:szCs w:val="16"/>
      </w:rPr>
    </w:pPr>
    <w:hyperlink r:id="rId1" w:history="1">
      <w:r w:rsidR="00293149" w:rsidRPr="008001C7">
        <w:rPr>
          <w:rStyle w:val="Hipervnculo"/>
          <w:b/>
          <w:bCs/>
          <w:sz w:val="16"/>
          <w:szCs w:val="16"/>
        </w:rPr>
        <w:t>www.aeintertrade.com.mx</w:t>
      </w:r>
    </w:hyperlink>
  </w:p>
  <w:p w14:paraId="4541BF63" w14:textId="77777777" w:rsidR="00293149" w:rsidRPr="005F51D2" w:rsidRDefault="00293149" w:rsidP="004C6BC3">
    <w:pPr>
      <w:pStyle w:val="Piedepgina"/>
      <w:jc w:val="both"/>
      <w:rPr>
        <w:color w:val="002060"/>
        <w:sz w:val="16"/>
        <w:szCs w:val="16"/>
      </w:rPr>
    </w:pPr>
    <w:r w:rsidRPr="00E737A3">
      <w:rPr>
        <w:color w:val="00206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67990"/>
      <w:docPartObj>
        <w:docPartGallery w:val="Page Numbers (Bottom of Page)"/>
        <w:docPartUnique/>
      </w:docPartObj>
    </w:sdtPr>
    <w:sdtContent>
      <w:p w14:paraId="2CE1A285" w14:textId="5CC2BFF7" w:rsidR="00B4634F" w:rsidRDefault="00B4634F" w:rsidP="00B4634F">
        <w:pPr>
          <w:pStyle w:val="Piedepgina"/>
          <w:tabs>
            <w:tab w:val="clear" w:pos="4419"/>
            <w:tab w:val="clear" w:pos="8838"/>
            <w:tab w:val="left" w:pos="0"/>
            <w:tab w:val="right" w:pos="9781"/>
          </w:tabs>
          <w:jc w:val="center"/>
          <w:rPr>
            <w:b/>
            <w:bCs/>
            <w:color w:val="002060"/>
            <w:sz w:val="16"/>
            <w:szCs w:val="16"/>
          </w:rPr>
        </w:pPr>
        <w:r>
          <w:rPr>
            <w:noProof/>
            <w:lang w:eastAsia="es-MX"/>
          </w:rPr>
          <mc:AlternateContent>
            <mc:Choice Requires="wps">
              <w:drawing>
                <wp:anchor distT="0" distB="0" distL="114300" distR="114300" simplePos="0" relativeHeight="251699712" behindDoc="0" locked="0" layoutInCell="1" allowOverlap="1" wp14:anchorId="69377DB9" wp14:editId="645A4A41">
                  <wp:simplePos x="0" y="0"/>
                  <wp:positionH relativeFrom="column">
                    <wp:posOffset>-1137285</wp:posOffset>
                  </wp:positionH>
                  <wp:positionV relativeFrom="paragraph">
                    <wp:posOffset>-36195</wp:posOffset>
                  </wp:positionV>
                  <wp:extent cx="8448675" cy="28575"/>
                  <wp:effectExtent l="0" t="0" r="28575" b="28575"/>
                  <wp:wrapNone/>
                  <wp:docPr id="1680359999"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48675" cy="28575"/>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23F54" id="3 Conector recto"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2.85pt" to="57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" strokecolor="#002060" strokeweight="1.5pt"/>
              </w:pict>
            </mc:Fallback>
          </mc:AlternateContent>
        </w:r>
        <w:r>
          <w:rPr>
            <w:b/>
            <w:bCs/>
            <w:color w:val="002060"/>
            <w:sz w:val="16"/>
            <w:szCs w:val="16"/>
          </w:rPr>
          <w:t>AV. MONTERREY N°387, COL. ROMA SUR, ALCALDÍA CUAUHTÉMOC,</w:t>
        </w:r>
        <w:r w:rsidRPr="005E0752">
          <w:rPr>
            <w:b/>
            <w:bCs/>
            <w:color w:val="002060"/>
            <w:sz w:val="16"/>
            <w:szCs w:val="16"/>
          </w:rPr>
          <w:t xml:space="preserve"> </w:t>
        </w:r>
        <w:r>
          <w:rPr>
            <w:b/>
            <w:bCs/>
            <w:color w:val="002060"/>
            <w:sz w:val="16"/>
            <w:szCs w:val="16"/>
          </w:rPr>
          <w:t>C.P</w:t>
        </w:r>
        <w:r w:rsidR="00397A96">
          <w:rPr>
            <w:b/>
            <w:bCs/>
            <w:color w:val="002060"/>
            <w:sz w:val="16"/>
            <w:szCs w:val="16"/>
          </w:rPr>
          <w:t>.</w:t>
        </w:r>
        <w:r>
          <w:rPr>
            <w:b/>
            <w:bCs/>
            <w:color w:val="002060"/>
            <w:sz w:val="16"/>
            <w:szCs w:val="16"/>
          </w:rPr>
          <w:t xml:space="preserve"> 06760, CIUDAD DE MÉXICO, MÉXICO,</w:t>
        </w:r>
      </w:p>
      <w:p w14:paraId="67248FF2" w14:textId="0379B2F1" w:rsidR="00B4634F" w:rsidRDefault="00B4634F" w:rsidP="00B4634F">
        <w:pPr>
          <w:pStyle w:val="Piedepgina"/>
          <w:tabs>
            <w:tab w:val="clear" w:pos="4419"/>
            <w:tab w:val="clear" w:pos="8838"/>
            <w:tab w:val="left" w:pos="0"/>
            <w:tab w:val="right" w:pos="9781"/>
          </w:tabs>
          <w:jc w:val="center"/>
          <w:rPr>
            <w:b/>
            <w:bCs/>
            <w:color w:val="002060"/>
            <w:sz w:val="16"/>
            <w:szCs w:val="16"/>
          </w:rPr>
        </w:pPr>
        <w:r>
          <w:rPr>
            <w:color w:val="002060"/>
            <w:sz w:val="16"/>
            <w:szCs w:val="16"/>
          </w:rPr>
          <w:t xml:space="preserve"> </w:t>
        </w:r>
        <w:r w:rsidRPr="005F51D2">
          <w:rPr>
            <w:b/>
            <w:bCs/>
            <w:color w:val="002060"/>
            <w:sz w:val="16"/>
            <w:szCs w:val="16"/>
          </w:rPr>
          <w:t>TEL</w:t>
        </w:r>
        <w:r>
          <w:rPr>
            <w:b/>
            <w:bCs/>
            <w:color w:val="002060"/>
            <w:sz w:val="16"/>
            <w:szCs w:val="16"/>
          </w:rPr>
          <w:t>É</w:t>
        </w:r>
        <w:r w:rsidRPr="005F51D2">
          <w:rPr>
            <w:b/>
            <w:bCs/>
            <w:color w:val="002060"/>
            <w:sz w:val="16"/>
            <w:szCs w:val="16"/>
          </w:rPr>
          <w:t>FONO</w:t>
        </w:r>
        <w:r>
          <w:rPr>
            <w:b/>
            <w:bCs/>
            <w:color w:val="002060"/>
            <w:sz w:val="16"/>
            <w:szCs w:val="16"/>
          </w:rPr>
          <w:t>S</w:t>
        </w:r>
        <w:r w:rsidRPr="005F51D2">
          <w:rPr>
            <w:b/>
            <w:bCs/>
            <w:color w:val="002060"/>
            <w:sz w:val="16"/>
            <w:szCs w:val="16"/>
          </w:rPr>
          <w:t>: (55) 5638 0792</w:t>
        </w:r>
        <w:r>
          <w:rPr>
            <w:b/>
            <w:bCs/>
            <w:color w:val="002060"/>
            <w:sz w:val="16"/>
            <w:szCs w:val="16"/>
          </w:rPr>
          <w:t>, 5639 3347 Y 5639 3929</w:t>
        </w:r>
      </w:p>
      <w:p w14:paraId="00B329A2" w14:textId="20BB6C6A" w:rsidR="00B4634F" w:rsidRPr="00D74F87" w:rsidRDefault="00397A96" w:rsidP="00B4634F">
        <w:pPr>
          <w:pStyle w:val="Piedepgina"/>
          <w:tabs>
            <w:tab w:val="clear" w:pos="4419"/>
            <w:tab w:val="clear" w:pos="8838"/>
            <w:tab w:val="left" w:pos="0"/>
            <w:tab w:val="right" w:pos="9781"/>
          </w:tabs>
          <w:jc w:val="center"/>
          <w:rPr>
            <w:b/>
            <w:bCs/>
            <w:color w:val="0000FF"/>
            <w:sz w:val="16"/>
            <w:szCs w:val="16"/>
            <w:u w:val="single"/>
          </w:rPr>
        </w:pPr>
        <w:r>
          <w:rPr>
            <w:noProof/>
            <w:lang w:eastAsia="es-MX"/>
          </w:rPr>
          <mc:AlternateContent>
            <mc:Choice Requires="wps">
              <w:drawing>
                <wp:anchor distT="0" distB="0" distL="114300" distR="114300" simplePos="0" relativeHeight="251700736" behindDoc="0" locked="0" layoutInCell="1" allowOverlap="1" wp14:anchorId="5E1B851C" wp14:editId="724D6627">
                  <wp:simplePos x="0" y="0"/>
                  <wp:positionH relativeFrom="column">
                    <wp:posOffset>-122555</wp:posOffset>
                  </wp:positionH>
                  <wp:positionV relativeFrom="paragraph">
                    <wp:posOffset>130810</wp:posOffset>
                  </wp:positionV>
                  <wp:extent cx="1329069" cy="258504"/>
                  <wp:effectExtent l="0" t="0" r="0" b="0"/>
                  <wp:wrapNone/>
                  <wp:docPr id="314140609" name="Cuadro de texto 6"/>
                  <wp:cNvGraphicFramePr/>
                  <a:graphic xmlns:a="http://schemas.openxmlformats.org/drawingml/2006/main">
                    <a:graphicData uri="http://schemas.microsoft.com/office/word/2010/wordprocessingShape">
                      <wps:wsp>
                        <wps:cNvSpPr txBox="1"/>
                        <wps:spPr>
                          <a:xfrm>
                            <a:off x="0" y="0"/>
                            <a:ext cx="1329069" cy="258504"/>
                          </a:xfrm>
                          <a:prstGeom prst="rect">
                            <a:avLst/>
                          </a:prstGeom>
                          <a:noFill/>
                          <a:ln w="6350">
                            <a:noFill/>
                          </a:ln>
                        </wps:spPr>
                        <wps:txbx>
                          <w:txbxContent>
                            <w:p w14:paraId="24DC276F" w14:textId="52AF0C12" w:rsidR="00B4634F" w:rsidRPr="00673ADF" w:rsidRDefault="00B4634F" w:rsidP="00B4634F">
                              <w:pPr>
                                <w:rPr>
                                  <w:rFonts w:ascii="Leelawadee" w:hAnsi="Leelawadee" w:cs="Leelawadee"/>
                                  <w:b/>
                                  <w:bCs/>
                                  <w:color w:val="002060"/>
                                  <w:sz w:val="16"/>
                                  <w:szCs w:val="16"/>
                                </w:rPr>
                              </w:pPr>
                              <w:r w:rsidRPr="00673ADF">
                                <w:rPr>
                                  <w:rFonts w:ascii="Leelawadee" w:hAnsi="Leelawadee" w:cs="Leelawadee"/>
                                  <w:b/>
                                  <w:bCs/>
                                  <w:color w:val="002060"/>
                                  <w:sz w:val="16"/>
                                  <w:szCs w:val="16"/>
                                </w:rPr>
                                <w:t>DATCE.</w:t>
                              </w:r>
                              <w:r w:rsidR="003C1A46" w:rsidRPr="00673ADF">
                                <w:rPr>
                                  <w:rFonts w:ascii="Leelawadee" w:hAnsi="Leelawadee" w:cs="Leelawadee"/>
                                  <w:b/>
                                  <w:bCs/>
                                  <w:color w:val="002060"/>
                                  <w:sz w:val="16"/>
                                  <w:szCs w:val="16"/>
                                </w:rPr>
                                <w:t>1</w:t>
                              </w:r>
                              <w:r w:rsidR="00354B6E" w:rsidRPr="00673ADF">
                                <w:rPr>
                                  <w:rFonts w:ascii="Leelawadee" w:hAnsi="Leelawadee" w:cs="Leelawadee"/>
                                  <w:b/>
                                  <w:bCs/>
                                  <w:color w:val="002060"/>
                                  <w:sz w:val="16"/>
                                  <w:szCs w:val="16"/>
                                </w:rPr>
                                <w:t>9</w:t>
                              </w:r>
                              <w:r w:rsidR="003C1A46" w:rsidRPr="00673ADF">
                                <w:rPr>
                                  <w:rFonts w:ascii="Leelawadee" w:hAnsi="Leelawadee" w:cs="Leelawadee"/>
                                  <w:b/>
                                  <w:bCs/>
                                  <w:color w:val="002060"/>
                                  <w:sz w:val="16"/>
                                  <w:szCs w:val="16"/>
                                </w:rPr>
                                <w:t>.0</w:t>
                              </w:r>
                              <w:r w:rsidR="00354B6E" w:rsidRPr="00673ADF">
                                <w:rPr>
                                  <w:rFonts w:ascii="Leelawadee" w:hAnsi="Leelawadee" w:cs="Leelawadee"/>
                                  <w:b/>
                                  <w:bCs/>
                                  <w:color w:val="002060"/>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1B851C" id="_x0000_t202" coordsize="21600,21600" o:spt="202" path="m,l,21600r21600,l21600,xe">
                  <v:stroke joinstyle="miter"/>
                  <v:path gradientshapeok="t" o:connecttype="rect"/>
                </v:shapetype>
                <v:shape id="_x0000_s1028" type="#_x0000_t202" style="position:absolute;left:0;text-align:left;margin-left:-9.65pt;margin-top:10.3pt;width:104.65pt;height:20.35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" filled="f" stroked="f" strokeweight=".5pt">
                  <v:textbox>
                    <w:txbxContent>
                      <w:p w14:paraId="24DC276F" w14:textId="52AF0C12" w:rsidR="00B4634F" w:rsidRPr="00673ADF" w:rsidRDefault="00B4634F" w:rsidP="00B4634F">
                        <w:pPr>
                          <w:rPr>
                            <w:rFonts w:ascii="Leelawadee" w:hAnsi="Leelawadee" w:cs="Leelawadee"/>
                            <w:b/>
                            <w:bCs/>
                            <w:color w:val="002060"/>
                            <w:sz w:val="16"/>
                            <w:szCs w:val="16"/>
                          </w:rPr>
                        </w:pPr>
                        <w:r w:rsidRPr="00673ADF">
                          <w:rPr>
                            <w:rFonts w:ascii="Leelawadee" w:hAnsi="Leelawadee" w:cs="Leelawadee"/>
                            <w:b/>
                            <w:bCs/>
                            <w:color w:val="002060"/>
                            <w:sz w:val="16"/>
                            <w:szCs w:val="16"/>
                          </w:rPr>
                          <w:t>DATCE.</w:t>
                        </w:r>
                        <w:r w:rsidR="003C1A46" w:rsidRPr="00673ADF">
                          <w:rPr>
                            <w:rFonts w:ascii="Leelawadee" w:hAnsi="Leelawadee" w:cs="Leelawadee"/>
                            <w:b/>
                            <w:bCs/>
                            <w:color w:val="002060"/>
                            <w:sz w:val="16"/>
                            <w:szCs w:val="16"/>
                          </w:rPr>
                          <w:t>1</w:t>
                        </w:r>
                        <w:r w:rsidR="00354B6E" w:rsidRPr="00673ADF">
                          <w:rPr>
                            <w:rFonts w:ascii="Leelawadee" w:hAnsi="Leelawadee" w:cs="Leelawadee"/>
                            <w:b/>
                            <w:bCs/>
                            <w:color w:val="002060"/>
                            <w:sz w:val="16"/>
                            <w:szCs w:val="16"/>
                          </w:rPr>
                          <w:t>9</w:t>
                        </w:r>
                        <w:r w:rsidR="003C1A46" w:rsidRPr="00673ADF">
                          <w:rPr>
                            <w:rFonts w:ascii="Leelawadee" w:hAnsi="Leelawadee" w:cs="Leelawadee"/>
                            <w:b/>
                            <w:bCs/>
                            <w:color w:val="002060"/>
                            <w:sz w:val="16"/>
                            <w:szCs w:val="16"/>
                          </w:rPr>
                          <w:t>.0</w:t>
                        </w:r>
                        <w:r w:rsidR="00354B6E" w:rsidRPr="00673ADF">
                          <w:rPr>
                            <w:rFonts w:ascii="Leelawadee" w:hAnsi="Leelawadee" w:cs="Leelawadee"/>
                            <w:b/>
                            <w:bCs/>
                            <w:color w:val="002060"/>
                            <w:sz w:val="16"/>
                            <w:szCs w:val="16"/>
                          </w:rPr>
                          <w:t>4</w:t>
                        </w:r>
                      </w:p>
                    </w:txbxContent>
                  </v:textbox>
                </v:shape>
              </w:pict>
            </mc:Fallback>
          </mc:AlternateContent>
        </w:r>
        <w:hyperlink r:id="rId1" w:history="1">
          <w:r w:rsidR="00B4634F" w:rsidRPr="008001C7">
            <w:rPr>
              <w:rStyle w:val="Hipervnculo"/>
              <w:b/>
              <w:bCs/>
              <w:sz w:val="16"/>
              <w:szCs w:val="16"/>
            </w:rPr>
            <w:t>www.aeintertrade.com.mx</w:t>
          </w:r>
        </w:hyperlink>
      </w:p>
      <w:p w14:paraId="07DF990B" w14:textId="0636783A" w:rsidR="00B4634F" w:rsidRDefault="00B4634F">
        <w:pPr>
          <w:pStyle w:val="Piedepgina"/>
          <w:jc w:val="right"/>
        </w:pPr>
        <w:r>
          <w:fldChar w:fldCharType="begin"/>
        </w:r>
        <w:r>
          <w:instrText>PAGE   \* MERGEFORMAT</w:instrText>
        </w:r>
        <w:r>
          <w:fldChar w:fldCharType="separate"/>
        </w:r>
        <w:r>
          <w:rPr>
            <w:lang w:val="es-ES"/>
          </w:rPr>
          <w:t>2</w:t>
        </w:r>
        <w:r>
          <w:fldChar w:fldCharType="end"/>
        </w:r>
      </w:p>
    </w:sdtContent>
  </w:sdt>
  <w:p w14:paraId="52EA2868" w14:textId="7EC62411" w:rsidR="00547B71" w:rsidRPr="00547B71" w:rsidRDefault="00547B71" w:rsidP="00547B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D871" w14:textId="77777777" w:rsidR="00BA30A0" w:rsidRDefault="00BA30A0" w:rsidP="00AF12B0">
      <w:pPr>
        <w:spacing w:after="0" w:line="240" w:lineRule="auto"/>
      </w:pPr>
      <w:r>
        <w:separator/>
      </w:r>
    </w:p>
  </w:footnote>
  <w:footnote w:type="continuationSeparator" w:id="0">
    <w:p w14:paraId="0687DC0F" w14:textId="77777777" w:rsidR="00BA30A0" w:rsidRDefault="00BA30A0" w:rsidP="00AF1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65EB" w14:textId="77777777" w:rsidR="004C6BC3" w:rsidRDefault="004C6BC3" w:rsidP="004C6BC3">
    <w:pPr>
      <w:pStyle w:val="Encabezado"/>
      <w:tabs>
        <w:tab w:val="clear" w:pos="4419"/>
        <w:tab w:val="clear" w:pos="8838"/>
        <w:tab w:val="left" w:pos="9781"/>
      </w:tabs>
      <w:ind w:firstLine="4248"/>
      <w:jc w:val="right"/>
    </w:pPr>
    <w:r>
      <w:rPr>
        <w:noProof/>
        <w:lang w:eastAsia="es-MX"/>
      </w:rPr>
      <mc:AlternateContent>
        <mc:Choice Requires="wps">
          <w:drawing>
            <wp:anchor distT="4294967294" distB="4294967294" distL="114300" distR="114300" simplePos="0" relativeHeight="251667968" behindDoc="1" locked="0" layoutInCell="1" allowOverlap="1" wp14:anchorId="3B42CE80" wp14:editId="74E70BB4">
              <wp:simplePos x="0" y="0"/>
              <wp:positionH relativeFrom="page">
                <wp:align>right</wp:align>
              </wp:positionH>
              <wp:positionV relativeFrom="paragraph">
                <wp:posOffset>336697</wp:posOffset>
              </wp:positionV>
              <wp:extent cx="8020050" cy="0"/>
              <wp:effectExtent l="0" t="0" r="0" b="0"/>
              <wp:wrapNone/>
              <wp:docPr id="10"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0" cy="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477E3" id="2 Conector recto" o:spid="_x0000_s1026" style="position:absolute;z-index:-251648512;visibility:visible;mso-wrap-style:square;mso-width-percent:0;mso-height-percent:0;mso-wrap-distance-left:9pt;mso-wrap-distance-top:-6e-5mm;mso-wrap-distance-right:9pt;mso-wrap-distance-bottom:-6e-5mm;mso-position-horizontal:right;mso-position-horizontal-relative:page;mso-position-vertical:absolute;mso-position-vertical-relative:text;mso-width-percent:0;mso-height-percent:0;mso-width-relative:page;mso-height-relative:page" from="580.3pt,26.5pt" to="1211.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" strokecolor="#002060" strokeweight="1.5pt">
              <w10:wrap anchorx="page"/>
            </v:line>
          </w:pict>
        </mc:Fallback>
      </mc:AlternateContent>
    </w:r>
    <w:r w:rsidRPr="00861922">
      <w:rPr>
        <w:b/>
        <w:bCs/>
        <w:noProof/>
        <w:color w:val="002060"/>
        <w:sz w:val="40"/>
        <w:szCs w:val="40"/>
        <w:lang w:eastAsia="es-MX"/>
      </w:rPr>
      <w:drawing>
        <wp:anchor distT="0" distB="0" distL="114300" distR="114300" simplePos="0" relativeHeight="251666944" behindDoc="0" locked="0" layoutInCell="1" allowOverlap="1" wp14:anchorId="4006BD57" wp14:editId="58FCCA3A">
          <wp:simplePos x="0" y="0"/>
          <wp:positionH relativeFrom="column">
            <wp:posOffset>-694690</wp:posOffset>
          </wp:positionH>
          <wp:positionV relativeFrom="paragraph">
            <wp:posOffset>-377825</wp:posOffset>
          </wp:positionV>
          <wp:extent cx="1057275" cy="1200150"/>
          <wp:effectExtent l="57150" t="57150" r="47625" b="38100"/>
          <wp:wrapNone/>
          <wp:docPr id="785841769" name="Imagen 78584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1200150"/>
                  </a:xfrm>
                  <a:prstGeom prst="rect">
                    <a:avLst/>
                  </a:prstGeom>
                  <a:noFill/>
                  <a:ln w="9525">
                    <a:noFill/>
                    <a:miter lim="800000"/>
                    <a:headEnd/>
                    <a:tailEnd/>
                  </a:ln>
                  <a:effectLst>
                    <a:innerShdw blurRad="63500" dist="63500" dir="8100000">
                      <a:prstClr val="black">
                        <a:alpha val="50000"/>
                      </a:prstClr>
                    </a:innerShdw>
                  </a:effectLst>
                  <a:scene3d>
                    <a:camera prst="orthographicFront"/>
                    <a:lightRig rig="threePt" dir="t"/>
                  </a:scene3d>
                  <a:sp3d>
                    <a:bevelB prst="angle"/>
                  </a:sp3d>
                </pic:spPr>
              </pic:pic>
            </a:graphicData>
          </a:graphic>
        </wp:anchor>
      </w:drawing>
    </w:r>
    <w:r w:rsidRPr="00623BEA">
      <w:rPr>
        <w:b/>
        <w:bCs/>
        <w:color w:val="002060"/>
        <w:sz w:val="40"/>
        <w:szCs w:val="40"/>
      </w:rPr>
      <w:t>A&amp;E INTERTRADE, S.A. DE C.V.</w:t>
    </w:r>
  </w:p>
  <w:p w14:paraId="5EB8121E" w14:textId="77777777" w:rsidR="007748D0" w:rsidRDefault="00000000">
    <w:pPr>
      <w:pStyle w:val="Encabezado"/>
    </w:pPr>
    <w:r>
      <w:rPr>
        <w:noProof/>
        <w:lang w:eastAsia="es-MX"/>
      </w:rPr>
      <w:pict w14:anchorId="020B8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6" o:spid="_x0000_s1028" type="#_x0000_t75" style="position:absolute;margin-left:0;margin-top:0;width:488.6pt;height:585.5pt;z-index:-251658240;mso-position-horizontal:center;mso-position-horizontal-relative:margin;mso-position-vertical:center;mso-position-vertical-relative:margin" o:allowincell="f">
          <v:imagedata r:id="rId2" o:title="Sin títu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796B" w14:textId="2D4E12ED" w:rsidR="007748D0" w:rsidRDefault="000E3637" w:rsidP="00861922">
    <w:pPr>
      <w:pStyle w:val="Encabezado"/>
      <w:tabs>
        <w:tab w:val="clear" w:pos="4419"/>
        <w:tab w:val="clear" w:pos="8838"/>
        <w:tab w:val="left" w:pos="9781"/>
      </w:tabs>
      <w:ind w:firstLine="4248"/>
      <w:jc w:val="right"/>
    </w:pPr>
    <w:bookmarkStart w:id="0" w:name="_Hlk102491555"/>
    <w:r>
      <w:rPr>
        <w:b/>
        <w:bCs/>
        <w:noProof/>
        <w:color w:val="002060"/>
        <w:sz w:val="40"/>
        <w:szCs w:val="40"/>
      </w:rPr>
      <w:drawing>
        <wp:anchor distT="0" distB="0" distL="114300" distR="114300" simplePos="0" relativeHeight="251678208" behindDoc="1" locked="0" layoutInCell="1" allowOverlap="1" wp14:anchorId="2738D4FB" wp14:editId="75EF95F3">
          <wp:simplePos x="0" y="0"/>
          <wp:positionH relativeFrom="column">
            <wp:posOffset>-751175</wp:posOffset>
          </wp:positionH>
          <wp:positionV relativeFrom="paragraph">
            <wp:posOffset>-332091</wp:posOffset>
          </wp:positionV>
          <wp:extent cx="967563" cy="1104205"/>
          <wp:effectExtent l="0" t="0" r="4445" b="1270"/>
          <wp:wrapNone/>
          <wp:docPr id="213025182" name="Imagen 213025182" descr="Logotip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724708" name="Imagen 1" descr="Logotipo, Icono&#10;&#10;Descripción generada automáticamente"/>
                  <pic:cNvPicPr/>
                </pic:nvPicPr>
                <pic:blipFill>
                  <a:blip r:embed="rId1"/>
                  <a:stretch>
                    <a:fillRect/>
                  </a:stretch>
                </pic:blipFill>
                <pic:spPr>
                  <a:xfrm>
                    <a:off x="0" y="0"/>
                    <a:ext cx="967563" cy="1104205"/>
                  </a:xfrm>
                  <a:prstGeom prst="rect">
                    <a:avLst/>
                  </a:prstGeom>
                </pic:spPr>
              </pic:pic>
            </a:graphicData>
          </a:graphic>
          <wp14:sizeRelH relativeFrom="margin">
            <wp14:pctWidth>0</wp14:pctWidth>
          </wp14:sizeRelH>
          <wp14:sizeRelV relativeFrom="margin">
            <wp14:pctHeight>0</wp14:pctHeight>
          </wp14:sizeRelV>
        </wp:anchor>
      </w:drawing>
    </w:r>
    <w:r w:rsidR="007748D0" w:rsidRPr="00623BEA">
      <w:rPr>
        <w:b/>
        <w:bCs/>
        <w:color w:val="002060"/>
        <w:sz w:val="40"/>
        <w:szCs w:val="40"/>
      </w:rPr>
      <w:t>A&amp;E INTERTRADE, S.A. DE C.V.</w:t>
    </w:r>
  </w:p>
  <w:bookmarkEnd w:id="0"/>
  <w:p w14:paraId="2715D41E" w14:textId="77777777" w:rsidR="007748D0" w:rsidRPr="00AF12B0" w:rsidRDefault="00000000" w:rsidP="00AF12B0">
    <w:pPr>
      <w:pStyle w:val="Encabezado"/>
      <w:jc w:val="right"/>
      <w:rPr>
        <w:b/>
        <w:bCs/>
        <w:sz w:val="40"/>
        <w:szCs w:val="40"/>
      </w:rPr>
    </w:pPr>
    <w:r>
      <w:rPr>
        <w:noProof/>
        <w:lang w:eastAsia="es-MX"/>
      </w:rPr>
      <w:pict w14:anchorId="771CC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7" o:spid="_x0000_s1029" type="#_x0000_t75" style="position:absolute;left:0;text-align:left;margin-left:-10.8pt;margin-top:-15.75pt;width:496.05pt;height:601.2pt;z-index:-251657216;mso-position-horizontal-relative:margin;mso-position-vertical-relative:margin;mso-height-relative:margin" o:allowincell="f">
          <v:imagedata r:id="rId2" o:title="Sin título"/>
          <w10:wrap anchorx="margin" anchory="margin"/>
        </v:shape>
      </w:pict>
    </w:r>
    <w:r w:rsidR="003265C2">
      <w:rPr>
        <w:noProof/>
        <w:lang w:eastAsia="es-MX"/>
      </w:rPr>
      <mc:AlternateContent>
        <mc:Choice Requires="wps">
          <w:drawing>
            <wp:anchor distT="4294967294" distB="4294967294" distL="114300" distR="114300" simplePos="0" relativeHeight="251656192" behindDoc="1" locked="0" layoutInCell="1" allowOverlap="1" wp14:anchorId="26FD3CA6" wp14:editId="365AEB2C">
              <wp:simplePos x="0" y="0"/>
              <wp:positionH relativeFrom="column">
                <wp:posOffset>-1028700</wp:posOffset>
              </wp:positionH>
              <wp:positionV relativeFrom="paragraph">
                <wp:posOffset>29844</wp:posOffset>
              </wp:positionV>
              <wp:extent cx="8020050" cy="0"/>
              <wp:effectExtent l="0" t="0" r="0" b="0"/>
              <wp:wrapNone/>
              <wp:docPr id="4"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0" cy="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89CDE" id="2 Conector recto"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2.35pt" to="55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" strokecolor="#00206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5CC5" w14:textId="645C400A" w:rsidR="007748D0" w:rsidRDefault="00000000" w:rsidP="00547B71">
    <w:r>
      <w:rPr>
        <w:noProof/>
        <w:lang w:eastAsia="es-MX"/>
      </w:rPr>
      <w:pict w14:anchorId="57C8E5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5" o:spid="_x0000_s1027" type="#_x0000_t75" style="position:absolute;margin-left:-6.7pt;margin-top:-17.8pt;width:488.6pt;height:586.8pt;z-index:-251659264;mso-position-horizontal-relative:margin;mso-position-vertical-relative:margin" o:allowincell="f">
          <v:imagedata r:id="rId1" o:title="Sin títul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5242" w14:textId="77777777" w:rsidR="00293149" w:rsidRDefault="00293149" w:rsidP="00547B71">
    <w:pPr>
      <w:jc w:val="right"/>
    </w:pPr>
    <w:r>
      <w:rPr>
        <w:noProof/>
        <w:lang w:eastAsia="es-MX"/>
      </w:rPr>
      <mc:AlternateContent>
        <mc:Choice Requires="wps">
          <w:drawing>
            <wp:anchor distT="4294967294" distB="4294967294" distL="114300" distR="114300" simplePos="0" relativeHeight="251690496" behindDoc="1" locked="0" layoutInCell="1" allowOverlap="1" wp14:anchorId="0B4C2B7F" wp14:editId="042D6A5A">
              <wp:simplePos x="0" y="0"/>
              <wp:positionH relativeFrom="column">
                <wp:posOffset>-1028700</wp:posOffset>
              </wp:positionH>
              <wp:positionV relativeFrom="paragraph">
                <wp:posOffset>375058</wp:posOffset>
              </wp:positionV>
              <wp:extent cx="8020050" cy="0"/>
              <wp:effectExtent l="0" t="0" r="0" b="0"/>
              <wp:wrapNone/>
              <wp:docPr id="1147930154"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0" cy="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74790" id="2 Conector recto" o:spid="_x0000_s1026" style="position:absolute;z-index:-251625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29.55pt" to="550.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" strokecolor="#002060" strokeweight="1.5pt"/>
          </w:pict>
        </mc:Fallback>
      </mc:AlternateContent>
    </w:r>
    <w:r>
      <w:rPr>
        <w:b/>
        <w:bCs/>
        <w:noProof/>
        <w:color w:val="002060"/>
        <w:sz w:val="40"/>
        <w:szCs w:val="40"/>
      </w:rPr>
      <w:drawing>
        <wp:anchor distT="0" distB="0" distL="114300" distR="114300" simplePos="0" relativeHeight="251693055" behindDoc="1" locked="0" layoutInCell="1" allowOverlap="1" wp14:anchorId="5D55AF8C" wp14:editId="13362280">
          <wp:simplePos x="0" y="0"/>
          <wp:positionH relativeFrom="column">
            <wp:posOffset>-751175</wp:posOffset>
          </wp:positionH>
          <wp:positionV relativeFrom="paragraph">
            <wp:posOffset>-332091</wp:posOffset>
          </wp:positionV>
          <wp:extent cx="967563" cy="1104205"/>
          <wp:effectExtent l="0" t="0" r="4445" b="1270"/>
          <wp:wrapNone/>
          <wp:docPr id="1118754449" name="Imagen 1118754449" descr="Logotip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724708" name="Imagen 1" descr="Logotipo, Icono&#10;&#10;Descripción generada automáticamente"/>
                  <pic:cNvPicPr/>
                </pic:nvPicPr>
                <pic:blipFill>
                  <a:blip r:embed="rId1"/>
                  <a:stretch>
                    <a:fillRect/>
                  </a:stretch>
                </pic:blipFill>
                <pic:spPr>
                  <a:xfrm>
                    <a:off x="0" y="0"/>
                    <a:ext cx="967563" cy="1104205"/>
                  </a:xfrm>
                  <a:prstGeom prst="rect">
                    <a:avLst/>
                  </a:prstGeom>
                </pic:spPr>
              </pic:pic>
            </a:graphicData>
          </a:graphic>
          <wp14:sizeRelH relativeFrom="margin">
            <wp14:pctWidth>0</wp14:pctWidth>
          </wp14:sizeRelH>
          <wp14:sizeRelV relativeFrom="margin">
            <wp14:pctHeight>0</wp14:pctHeight>
          </wp14:sizeRelV>
        </wp:anchor>
      </w:drawing>
    </w:r>
    <w:r w:rsidRPr="00623BEA">
      <w:rPr>
        <w:b/>
        <w:bCs/>
        <w:color w:val="002060"/>
        <w:sz w:val="40"/>
        <w:szCs w:val="40"/>
      </w:rPr>
      <w:t>A&amp;E INTERTRADE, S.A. DE C.V.</w:t>
    </w:r>
  </w:p>
  <w:p w14:paraId="5020899D" w14:textId="77777777" w:rsidR="00293149" w:rsidRDefault="00000000" w:rsidP="00547B71">
    <w:r>
      <w:rPr>
        <w:noProof/>
        <w:lang w:eastAsia="es-MX"/>
      </w:rPr>
      <w:pict w14:anchorId="5A8BC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6.7pt;margin-top:-17.8pt;width:488.6pt;height:586.8pt;z-index:-251628032;mso-position-horizontal-relative:margin;mso-position-vertical-relative:margin" o:allowincell="f">
          <v:imagedata r:id="rId2" o:title="Sin títul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653F" w14:textId="4F5B1D82" w:rsidR="00293149" w:rsidRDefault="00293149" w:rsidP="00861922">
    <w:pPr>
      <w:pStyle w:val="Encabezado"/>
      <w:tabs>
        <w:tab w:val="clear" w:pos="4419"/>
        <w:tab w:val="clear" w:pos="8838"/>
        <w:tab w:val="left" w:pos="9781"/>
      </w:tabs>
      <w:ind w:firstLine="4248"/>
      <w:jc w:val="right"/>
    </w:pPr>
    <w:r>
      <w:rPr>
        <w:b/>
        <w:bCs/>
        <w:noProof/>
        <w:color w:val="002060"/>
        <w:sz w:val="40"/>
        <w:szCs w:val="40"/>
      </w:rPr>
      <w:drawing>
        <wp:anchor distT="0" distB="0" distL="114300" distR="114300" simplePos="0" relativeHeight="251694592" behindDoc="1" locked="0" layoutInCell="1" allowOverlap="1" wp14:anchorId="6C968E48" wp14:editId="66DD42D6">
          <wp:simplePos x="0" y="0"/>
          <wp:positionH relativeFrom="column">
            <wp:posOffset>-751175</wp:posOffset>
          </wp:positionH>
          <wp:positionV relativeFrom="paragraph">
            <wp:posOffset>-332091</wp:posOffset>
          </wp:positionV>
          <wp:extent cx="967563" cy="1104205"/>
          <wp:effectExtent l="0" t="0" r="4445" b="1270"/>
          <wp:wrapNone/>
          <wp:docPr id="1100584893" name="Imagen 1100584893" descr="Logotip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724708" name="Imagen 1" descr="Logotipo, Icono&#10;&#10;Descripción generada automáticamente"/>
                  <pic:cNvPicPr/>
                </pic:nvPicPr>
                <pic:blipFill>
                  <a:blip r:embed="rId1"/>
                  <a:stretch>
                    <a:fillRect/>
                  </a:stretch>
                </pic:blipFill>
                <pic:spPr>
                  <a:xfrm>
                    <a:off x="0" y="0"/>
                    <a:ext cx="967563" cy="1104205"/>
                  </a:xfrm>
                  <a:prstGeom prst="rect">
                    <a:avLst/>
                  </a:prstGeom>
                </pic:spPr>
              </pic:pic>
            </a:graphicData>
          </a:graphic>
          <wp14:sizeRelH relativeFrom="margin">
            <wp14:pctWidth>0</wp14:pctWidth>
          </wp14:sizeRelH>
          <wp14:sizeRelV relativeFrom="margin">
            <wp14:pctHeight>0</wp14:pctHeight>
          </wp14:sizeRelV>
        </wp:anchor>
      </w:drawing>
    </w:r>
    <w:r w:rsidRPr="00623BEA">
      <w:rPr>
        <w:b/>
        <w:bCs/>
        <w:color w:val="002060"/>
        <w:sz w:val="40"/>
        <w:szCs w:val="40"/>
      </w:rPr>
      <w:t>A&amp;E INTERTRADE, S.A. DE C.V.</w:t>
    </w:r>
  </w:p>
  <w:p w14:paraId="5210E10D" w14:textId="61DE11BF" w:rsidR="00293149" w:rsidRPr="00AF12B0" w:rsidRDefault="00E8452B" w:rsidP="00AF12B0">
    <w:pPr>
      <w:pStyle w:val="Encabezado"/>
      <w:jc w:val="right"/>
      <w:rPr>
        <w:b/>
        <w:bCs/>
        <w:sz w:val="40"/>
        <w:szCs w:val="40"/>
      </w:rPr>
    </w:pPr>
    <w:r>
      <w:rPr>
        <w:noProof/>
        <w:lang w:eastAsia="es-MX"/>
      </w:rPr>
      <w:drawing>
        <wp:anchor distT="0" distB="0" distL="114300" distR="114300" simplePos="0" relativeHeight="251692544" behindDoc="1" locked="0" layoutInCell="0" allowOverlap="1" wp14:anchorId="7F4BCB04" wp14:editId="232F1FA7">
          <wp:simplePos x="0" y="0"/>
          <wp:positionH relativeFrom="margin">
            <wp:posOffset>-137160</wp:posOffset>
          </wp:positionH>
          <wp:positionV relativeFrom="margin">
            <wp:posOffset>-200025</wp:posOffset>
          </wp:positionV>
          <wp:extent cx="6120765" cy="7418070"/>
          <wp:effectExtent l="0" t="0" r="0" b="0"/>
          <wp:wrapNone/>
          <wp:docPr id="1214543248" name="Imagen 121454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7418070"/>
                  </a:xfrm>
                  <a:prstGeom prst="rect">
                    <a:avLst/>
                  </a:prstGeom>
                  <a:noFill/>
                </pic:spPr>
              </pic:pic>
            </a:graphicData>
          </a:graphic>
          <wp14:sizeRelH relativeFrom="page">
            <wp14:pctWidth>0</wp14:pctWidth>
          </wp14:sizeRelH>
          <wp14:sizeRelV relativeFrom="margin">
            <wp14:pctHeight>0</wp14:pctHeight>
          </wp14:sizeRelV>
        </wp:anchor>
      </w:drawing>
    </w:r>
    <w:r w:rsidR="00293149">
      <w:rPr>
        <w:noProof/>
        <w:lang w:eastAsia="es-MX"/>
      </w:rPr>
      <mc:AlternateContent>
        <mc:Choice Requires="wps">
          <w:drawing>
            <wp:anchor distT="4294967294" distB="4294967294" distL="114300" distR="114300" simplePos="0" relativeHeight="251693568" behindDoc="1" locked="0" layoutInCell="1" allowOverlap="1" wp14:anchorId="5159EE1F" wp14:editId="02110810">
              <wp:simplePos x="0" y="0"/>
              <wp:positionH relativeFrom="column">
                <wp:posOffset>-1028700</wp:posOffset>
              </wp:positionH>
              <wp:positionV relativeFrom="paragraph">
                <wp:posOffset>29844</wp:posOffset>
              </wp:positionV>
              <wp:extent cx="8020050" cy="0"/>
              <wp:effectExtent l="0" t="0" r="0" b="0"/>
              <wp:wrapNone/>
              <wp:docPr id="1821588317"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0" cy="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6475F" id="2 Conector recto" o:spid="_x0000_s1026" style="position:absolute;z-index:-251622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2.35pt" to="55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" strokecolor="#00206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A17"/>
    <w:multiLevelType w:val="hybridMultilevel"/>
    <w:tmpl w:val="2104184E"/>
    <w:lvl w:ilvl="0" w:tplc="CBA8811A">
      <w:start w:val="1"/>
      <w:numFmt w:val="decimal"/>
      <w:lvlText w:val="%1."/>
      <w:lvlJc w:val="left"/>
      <w:pPr>
        <w:ind w:left="1298" w:hanging="360"/>
      </w:pPr>
      <w:rPr>
        <w:b/>
        <w:bCs/>
      </w:rPr>
    </w:lvl>
    <w:lvl w:ilvl="1" w:tplc="080A0019" w:tentative="1">
      <w:start w:val="1"/>
      <w:numFmt w:val="lowerLetter"/>
      <w:lvlText w:val="%2."/>
      <w:lvlJc w:val="left"/>
      <w:pPr>
        <w:ind w:left="2018" w:hanging="360"/>
      </w:pPr>
    </w:lvl>
    <w:lvl w:ilvl="2" w:tplc="080A001B" w:tentative="1">
      <w:start w:val="1"/>
      <w:numFmt w:val="lowerRoman"/>
      <w:lvlText w:val="%3."/>
      <w:lvlJc w:val="right"/>
      <w:pPr>
        <w:ind w:left="2738" w:hanging="180"/>
      </w:pPr>
    </w:lvl>
    <w:lvl w:ilvl="3" w:tplc="080A000F" w:tentative="1">
      <w:start w:val="1"/>
      <w:numFmt w:val="decimal"/>
      <w:lvlText w:val="%4."/>
      <w:lvlJc w:val="left"/>
      <w:pPr>
        <w:ind w:left="3458" w:hanging="360"/>
      </w:pPr>
    </w:lvl>
    <w:lvl w:ilvl="4" w:tplc="080A0019" w:tentative="1">
      <w:start w:val="1"/>
      <w:numFmt w:val="lowerLetter"/>
      <w:lvlText w:val="%5."/>
      <w:lvlJc w:val="left"/>
      <w:pPr>
        <w:ind w:left="4178" w:hanging="360"/>
      </w:pPr>
    </w:lvl>
    <w:lvl w:ilvl="5" w:tplc="080A001B" w:tentative="1">
      <w:start w:val="1"/>
      <w:numFmt w:val="lowerRoman"/>
      <w:lvlText w:val="%6."/>
      <w:lvlJc w:val="right"/>
      <w:pPr>
        <w:ind w:left="4898" w:hanging="180"/>
      </w:pPr>
    </w:lvl>
    <w:lvl w:ilvl="6" w:tplc="080A000F" w:tentative="1">
      <w:start w:val="1"/>
      <w:numFmt w:val="decimal"/>
      <w:lvlText w:val="%7."/>
      <w:lvlJc w:val="left"/>
      <w:pPr>
        <w:ind w:left="5618" w:hanging="360"/>
      </w:pPr>
    </w:lvl>
    <w:lvl w:ilvl="7" w:tplc="080A0019" w:tentative="1">
      <w:start w:val="1"/>
      <w:numFmt w:val="lowerLetter"/>
      <w:lvlText w:val="%8."/>
      <w:lvlJc w:val="left"/>
      <w:pPr>
        <w:ind w:left="6338" w:hanging="360"/>
      </w:pPr>
    </w:lvl>
    <w:lvl w:ilvl="8" w:tplc="080A001B" w:tentative="1">
      <w:start w:val="1"/>
      <w:numFmt w:val="lowerRoman"/>
      <w:lvlText w:val="%9."/>
      <w:lvlJc w:val="right"/>
      <w:pPr>
        <w:ind w:left="7058" w:hanging="180"/>
      </w:pPr>
    </w:lvl>
  </w:abstractNum>
  <w:abstractNum w:abstractNumId="1" w15:restartNumberingAfterBreak="0">
    <w:nsid w:val="07347433"/>
    <w:multiLevelType w:val="hybridMultilevel"/>
    <w:tmpl w:val="9C9EF342"/>
    <w:lvl w:ilvl="0" w:tplc="D986830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724295"/>
    <w:multiLevelType w:val="hybridMultilevel"/>
    <w:tmpl w:val="2E3E7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AA3B20"/>
    <w:multiLevelType w:val="hybridMultilevel"/>
    <w:tmpl w:val="7E866FFA"/>
    <w:lvl w:ilvl="0" w:tplc="FFFFFFFF">
      <w:start w:val="1"/>
      <w:numFmt w:val="decimal"/>
      <w:lvlText w:val="%1."/>
      <w:lvlJc w:val="left"/>
      <w:pPr>
        <w:ind w:left="578" w:hanging="360"/>
      </w:pPr>
      <w:rPr>
        <w:b/>
        <w:bCs/>
      </w:rPr>
    </w:lvl>
    <w:lvl w:ilvl="1" w:tplc="CBA8811A">
      <w:start w:val="1"/>
      <w:numFmt w:val="decimal"/>
      <w:lvlText w:val="%2."/>
      <w:lvlJc w:val="left"/>
      <w:pPr>
        <w:ind w:left="720" w:hanging="360"/>
      </w:pPr>
      <w:rPr>
        <w:b/>
        <w:bCs/>
      </w:r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4" w15:restartNumberingAfterBreak="0">
    <w:nsid w:val="11C3163D"/>
    <w:multiLevelType w:val="hybridMultilevel"/>
    <w:tmpl w:val="5CBE4BC2"/>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E6593E"/>
    <w:multiLevelType w:val="hybridMultilevel"/>
    <w:tmpl w:val="B1B292F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6" w15:restartNumberingAfterBreak="0">
    <w:nsid w:val="13D61DF8"/>
    <w:multiLevelType w:val="hybridMultilevel"/>
    <w:tmpl w:val="E1924824"/>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7" w15:restartNumberingAfterBreak="0">
    <w:nsid w:val="13E61B52"/>
    <w:multiLevelType w:val="multilevel"/>
    <w:tmpl w:val="82706B1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D2B2932"/>
    <w:multiLevelType w:val="hybridMultilevel"/>
    <w:tmpl w:val="7F44C5AA"/>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9" w15:restartNumberingAfterBreak="0">
    <w:nsid w:val="1E7F34F4"/>
    <w:multiLevelType w:val="hybridMultilevel"/>
    <w:tmpl w:val="8B107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541FEC"/>
    <w:multiLevelType w:val="hybridMultilevel"/>
    <w:tmpl w:val="4906D2C6"/>
    <w:lvl w:ilvl="0" w:tplc="7264F0CA">
      <w:start w:val="1"/>
      <w:numFmt w:val="decimal"/>
      <w:lvlText w:val="%1."/>
      <w:lvlJc w:val="left"/>
      <w:pPr>
        <w:ind w:left="502" w:hanging="360"/>
      </w:pPr>
      <w:rPr>
        <w:b/>
        <w:bCs/>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15:restartNumberingAfterBreak="0">
    <w:nsid w:val="248C3AB3"/>
    <w:multiLevelType w:val="hybridMultilevel"/>
    <w:tmpl w:val="66900730"/>
    <w:lvl w:ilvl="0" w:tplc="1668FB82">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284CC9"/>
    <w:multiLevelType w:val="hybridMultilevel"/>
    <w:tmpl w:val="025018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8010F3"/>
    <w:multiLevelType w:val="multilevel"/>
    <w:tmpl w:val="8394540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30753E2"/>
    <w:multiLevelType w:val="hybridMultilevel"/>
    <w:tmpl w:val="90DCBB42"/>
    <w:lvl w:ilvl="0" w:tplc="FFFFFFFF">
      <w:start w:val="1"/>
      <w:numFmt w:val="bullet"/>
      <w:lvlText w:val=""/>
      <w:lvlJc w:val="left"/>
      <w:pPr>
        <w:ind w:left="720" w:hanging="360"/>
      </w:pPr>
      <w:rPr>
        <w:rFonts w:ascii="Wingdings" w:hAnsi="Wingdings" w:hint="default"/>
      </w:rPr>
    </w:lvl>
    <w:lvl w:ilvl="1" w:tplc="080A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58C6EE5"/>
    <w:multiLevelType w:val="multilevel"/>
    <w:tmpl w:val="18885AA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83B6493"/>
    <w:multiLevelType w:val="hybridMultilevel"/>
    <w:tmpl w:val="42D0B2BA"/>
    <w:lvl w:ilvl="0" w:tplc="F866EB2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486B55"/>
    <w:multiLevelType w:val="hybridMultilevel"/>
    <w:tmpl w:val="C41AB4DE"/>
    <w:lvl w:ilvl="0" w:tplc="389C3E08">
      <w:start w:val="1"/>
      <w:numFmt w:val="decimal"/>
      <w:lvlText w:val="%1."/>
      <w:lvlJc w:val="left"/>
      <w:pPr>
        <w:ind w:left="578" w:hanging="360"/>
      </w:pPr>
      <w:rPr>
        <w:b/>
        <w:bCs/>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8" w15:restartNumberingAfterBreak="0">
    <w:nsid w:val="3E190CAE"/>
    <w:multiLevelType w:val="hybridMultilevel"/>
    <w:tmpl w:val="51D0EA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312130"/>
    <w:multiLevelType w:val="hybridMultilevel"/>
    <w:tmpl w:val="AA66B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AF6162"/>
    <w:multiLevelType w:val="hybridMultilevel"/>
    <w:tmpl w:val="62F24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B65F47"/>
    <w:multiLevelType w:val="hybridMultilevel"/>
    <w:tmpl w:val="C0AAD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E81898"/>
    <w:multiLevelType w:val="hybridMultilevel"/>
    <w:tmpl w:val="41F2591E"/>
    <w:lvl w:ilvl="0" w:tplc="080A0017">
      <w:start w:val="1"/>
      <w:numFmt w:val="lowerLetter"/>
      <w:lvlText w:val="%1)"/>
      <w:lvlJc w:val="left"/>
      <w:pPr>
        <w:ind w:left="720" w:hanging="360"/>
      </w:pPr>
      <w:rPr>
        <w:b/>
        <w:bCs/>
      </w:rPr>
    </w:lvl>
    <w:lvl w:ilvl="1" w:tplc="586A6344">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C1B7941"/>
    <w:multiLevelType w:val="hybridMultilevel"/>
    <w:tmpl w:val="AF9807E8"/>
    <w:lvl w:ilvl="0" w:tplc="FFFFFFFF">
      <w:start w:val="1"/>
      <w:numFmt w:val="bullet"/>
      <w:lvlText w:val=""/>
      <w:lvlJc w:val="left"/>
      <w:pPr>
        <w:ind w:left="720" w:hanging="360"/>
      </w:pPr>
      <w:rPr>
        <w:rFonts w:ascii="Symbol" w:hAnsi="Symbol" w:hint="default"/>
      </w:rPr>
    </w:lvl>
    <w:lvl w:ilvl="1" w:tplc="080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D3950E0"/>
    <w:multiLevelType w:val="hybridMultilevel"/>
    <w:tmpl w:val="5F6650E2"/>
    <w:lvl w:ilvl="0" w:tplc="FFFFFFFF">
      <w:start w:val="1"/>
      <w:numFmt w:val="bullet"/>
      <w:lvlText w:val=""/>
      <w:lvlJc w:val="left"/>
      <w:pPr>
        <w:ind w:left="720" w:hanging="360"/>
      </w:pPr>
      <w:rPr>
        <w:rFonts w:ascii="Wingdings" w:hAnsi="Wingdings" w:hint="default"/>
      </w:rPr>
    </w:lvl>
    <w:lvl w:ilvl="1" w:tplc="080A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DAB4EBA"/>
    <w:multiLevelType w:val="hybridMultilevel"/>
    <w:tmpl w:val="065422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F57B33"/>
    <w:multiLevelType w:val="hybridMultilevel"/>
    <w:tmpl w:val="5ECE6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302F0F"/>
    <w:multiLevelType w:val="hybridMultilevel"/>
    <w:tmpl w:val="843A2E9C"/>
    <w:lvl w:ilvl="0" w:tplc="CBA8811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A06BFE"/>
    <w:multiLevelType w:val="multilevel"/>
    <w:tmpl w:val="16AAC932"/>
    <w:lvl w:ilvl="0">
      <w:start w:val="1"/>
      <w:numFmt w:val="decimal"/>
      <w:lvlText w:val="%1."/>
      <w:lvlJc w:val="left"/>
      <w:pPr>
        <w:ind w:left="720" w:hanging="360"/>
      </w:pPr>
    </w:lvl>
    <w:lvl w:ilvl="1">
      <w:start w:val="1"/>
      <w:numFmt w:val="decimal"/>
      <w:isLgl/>
      <w:lvlText w:val="%1.%2"/>
      <w:lvlJc w:val="left"/>
      <w:pPr>
        <w:ind w:left="1080" w:hanging="360"/>
      </w:pPr>
      <w:rPr>
        <w:rFonts w:hint="default"/>
        <w:b/>
        <w:bCs/>
      </w:rPr>
    </w:lvl>
    <w:lvl w:ilvl="2">
      <w:start w:val="1"/>
      <w:numFmt w:val="decimal"/>
      <w:lvlText w:val="%3."/>
      <w:lvlJc w:val="left"/>
      <w:pPr>
        <w:ind w:left="1440" w:hanging="36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535B0F6F"/>
    <w:multiLevelType w:val="hybridMultilevel"/>
    <w:tmpl w:val="6E925BC0"/>
    <w:lvl w:ilvl="0" w:tplc="FFFFFFFF">
      <w:start w:val="1"/>
      <w:numFmt w:val="decimal"/>
      <w:lvlText w:val="%1."/>
      <w:lvlJc w:val="left"/>
      <w:pPr>
        <w:ind w:left="578" w:hanging="360"/>
      </w:pPr>
      <w:rPr>
        <w:b/>
        <w:bCs/>
      </w:rPr>
    </w:lvl>
    <w:lvl w:ilvl="1" w:tplc="CBA8811A">
      <w:start w:val="1"/>
      <w:numFmt w:val="decimal"/>
      <w:lvlText w:val="%2."/>
      <w:lvlJc w:val="left"/>
      <w:pPr>
        <w:ind w:left="720" w:hanging="360"/>
      </w:pPr>
      <w:rPr>
        <w:b/>
        <w:bCs/>
      </w:r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30" w15:restartNumberingAfterBreak="0">
    <w:nsid w:val="572158AA"/>
    <w:multiLevelType w:val="hybridMultilevel"/>
    <w:tmpl w:val="7B167584"/>
    <w:lvl w:ilvl="0" w:tplc="E166C30E">
      <w:start w:val="1"/>
      <w:numFmt w:val="decimal"/>
      <w:lvlText w:val="%1."/>
      <w:lvlJc w:val="left"/>
      <w:pPr>
        <w:ind w:left="218" w:hanging="360"/>
      </w:pPr>
      <w:rPr>
        <w:rFonts w:hint="default"/>
        <w:b/>
        <w:bCs/>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31" w15:restartNumberingAfterBreak="0">
    <w:nsid w:val="57371E4F"/>
    <w:multiLevelType w:val="hybridMultilevel"/>
    <w:tmpl w:val="06123A8C"/>
    <w:lvl w:ilvl="0" w:tplc="0C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5811514C"/>
    <w:multiLevelType w:val="hybridMultilevel"/>
    <w:tmpl w:val="9A9CF562"/>
    <w:lvl w:ilvl="0" w:tplc="4E044C0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317BEB"/>
    <w:multiLevelType w:val="hybridMultilevel"/>
    <w:tmpl w:val="87AAE79C"/>
    <w:lvl w:ilvl="0" w:tplc="080A0005">
      <w:start w:val="1"/>
      <w:numFmt w:val="bullet"/>
      <w:lvlText w:val=""/>
      <w:lvlJc w:val="left"/>
      <w:pPr>
        <w:ind w:left="578" w:hanging="360"/>
      </w:pPr>
      <w:rPr>
        <w:rFonts w:ascii="Wingdings" w:hAnsi="Wingding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34" w15:restartNumberingAfterBreak="0">
    <w:nsid w:val="594C7DC1"/>
    <w:multiLevelType w:val="hybridMultilevel"/>
    <w:tmpl w:val="936AE464"/>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9F25EDE"/>
    <w:multiLevelType w:val="hybridMultilevel"/>
    <w:tmpl w:val="4162A428"/>
    <w:lvl w:ilvl="0" w:tplc="FFFFFFFF">
      <w:start w:val="1"/>
      <w:numFmt w:val="decimal"/>
      <w:lvlText w:val="%1."/>
      <w:lvlJc w:val="left"/>
      <w:pPr>
        <w:ind w:left="578" w:hanging="360"/>
      </w:pPr>
      <w:rPr>
        <w:b/>
        <w:bCs/>
      </w:rPr>
    </w:lvl>
    <w:lvl w:ilvl="1" w:tplc="CBA8811A">
      <w:start w:val="1"/>
      <w:numFmt w:val="decimal"/>
      <w:lvlText w:val="%2."/>
      <w:lvlJc w:val="left"/>
      <w:pPr>
        <w:ind w:left="720" w:hanging="360"/>
      </w:pPr>
      <w:rPr>
        <w:b/>
        <w:bCs/>
      </w:r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36" w15:restartNumberingAfterBreak="0">
    <w:nsid w:val="5E647EFD"/>
    <w:multiLevelType w:val="hybridMultilevel"/>
    <w:tmpl w:val="B840E4D6"/>
    <w:lvl w:ilvl="0" w:tplc="0C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61971689"/>
    <w:multiLevelType w:val="hybridMultilevel"/>
    <w:tmpl w:val="84809E4A"/>
    <w:lvl w:ilvl="0" w:tplc="5E961E7C">
      <w:start w:val="1"/>
      <w:numFmt w:val="lowerLetter"/>
      <w:lvlText w:val="%1)"/>
      <w:lvlJc w:val="left"/>
      <w:pPr>
        <w:ind w:left="720" w:hanging="360"/>
      </w:pPr>
      <w:rPr>
        <w:b/>
        <w:bCs/>
      </w:rPr>
    </w:lvl>
    <w:lvl w:ilvl="1" w:tplc="EBC2025A">
      <w:start w:val="4"/>
      <w:numFmt w:val="bullet"/>
      <w:lvlText w:val="-"/>
      <w:lvlJc w:val="left"/>
      <w:pPr>
        <w:ind w:left="1440" w:hanging="360"/>
      </w:pPr>
      <w:rPr>
        <w:rFonts w:ascii="Leelawadee" w:eastAsia="Times New Roman" w:hAnsi="Leelawadee" w:cs="Leelawadee" w:hint="default"/>
      </w:rPr>
    </w:lvl>
    <w:lvl w:ilvl="2" w:tplc="042C87C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F73AF4"/>
    <w:multiLevelType w:val="hybridMultilevel"/>
    <w:tmpl w:val="E1401A2E"/>
    <w:lvl w:ilvl="0" w:tplc="0C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6436BA4"/>
    <w:multiLevelType w:val="multilevel"/>
    <w:tmpl w:val="82706B1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6B4C7F54"/>
    <w:multiLevelType w:val="hybridMultilevel"/>
    <w:tmpl w:val="1E286578"/>
    <w:lvl w:ilvl="0" w:tplc="080A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724A408B"/>
    <w:multiLevelType w:val="hybridMultilevel"/>
    <w:tmpl w:val="ABE4E80E"/>
    <w:lvl w:ilvl="0" w:tplc="0C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735C55C6"/>
    <w:multiLevelType w:val="hybridMultilevel"/>
    <w:tmpl w:val="78CCC690"/>
    <w:lvl w:ilvl="0" w:tplc="080A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48C781C"/>
    <w:multiLevelType w:val="hybridMultilevel"/>
    <w:tmpl w:val="E062C21C"/>
    <w:lvl w:ilvl="0" w:tplc="CBA8811A">
      <w:start w:val="1"/>
      <w:numFmt w:val="decimal"/>
      <w:lvlText w:val="%1."/>
      <w:lvlJc w:val="left"/>
      <w:pPr>
        <w:ind w:left="1298" w:hanging="360"/>
      </w:pPr>
      <w:rPr>
        <w:b/>
        <w:bCs/>
      </w:rPr>
    </w:lvl>
    <w:lvl w:ilvl="1" w:tplc="CBA8811A">
      <w:start w:val="1"/>
      <w:numFmt w:val="decimal"/>
      <w:lvlText w:val="%2."/>
      <w:lvlJc w:val="left"/>
      <w:pPr>
        <w:ind w:left="1298" w:hanging="360"/>
      </w:pPr>
      <w:rPr>
        <w:b/>
        <w:bCs/>
      </w:rPr>
    </w:lvl>
    <w:lvl w:ilvl="2" w:tplc="080A001B" w:tentative="1">
      <w:start w:val="1"/>
      <w:numFmt w:val="lowerRoman"/>
      <w:lvlText w:val="%3."/>
      <w:lvlJc w:val="right"/>
      <w:pPr>
        <w:ind w:left="2738" w:hanging="180"/>
      </w:pPr>
    </w:lvl>
    <w:lvl w:ilvl="3" w:tplc="080A000F" w:tentative="1">
      <w:start w:val="1"/>
      <w:numFmt w:val="decimal"/>
      <w:lvlText w:val="%4."/>
      <w:lvlJc w:val="left"/>
      <w:pPr>
        <w:ind w:left="3458" w:hanging="360"/>
      </w:pPr>
    </w:lvl>
    <w:lvl w:ilvl="4" w:tplc="080A0019" w:tentative="1">
      <w:start w:val="1"/>
      <w:numFmt w:val="lowerLetter"/>
      <w:lvlText w:val="%5."/>
      <w:lvlJc w:val="left"/>
      <w:pPr>
        <w:ind w:left="4178" w:hanging="360"/>
      </w:pPr>
    </w:lvl>
    <w:lvl w:ilvl="5" w:tplc="080A001B" w:tentative="1">
      <w:start w:val="1"/>
      <w:numFmt w:val="lowerRoman"/>
      <w:lvlText w:val="%6."/>
      <w:lvlJc w:val="right"/>
      <w:pPr>
        <w:ind w:left="4898" w:hanging="180"/>
      </w:pPr>
    </w:lvl>
    <w:lvl w:ilvl="6" w:tplc="080A000F" w:tentative="1">
      <w:start w:val="1"/>
      <w:numFmt w:val="decimal"/>
      <w:lvlText w:val="%7."/>
      <w:lvlJc w:val="left"/>
      <w:pPr>
        <w:ind w:left="5618" w:hanging="360"/>
      </w:pPr>
    </w:lvl>
    <w:lvl w:ilvl="7" w:tplc="080A0019" w:tentative="1">
      <w:start w:val="1"/>
      <w:numFmt w:val="lowerLetter"/>
      <w:lvlText w:val="%8."/>
      <w:lvlJc w:val="left"/>
      <w:pPr>
        <w:ind w:left="6338" w:hanging="360"/>
      </w:pPr>
    </w:lvl>
    <w:lvl w:ilvl="8" w:tplc="080A001B" w:tentative="1">
      <w:start w:val="1"/>
      <w:numFmt w:val="lowerRoman"/>
      <w:lvlText w:val="%9."/>
      <w:lvlJc w:val="right"/>
      <w:pPr>
        <w:ind w:left="7058" w:hanging="180"/>
      </w:pPr>
    </w:lvl>
  </w:abstractNum>
  <w:abstractNum w:abstractNumId="44" w15:restartNumberingAfterBreak="0">
    <w:nsid w:val="76DE05E2"/>
    <w:multiLevelType w:val="multilevel"/>
    <w:tmpl w:val="090691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87A4532"/>
    <w:multiLevelType w:val="hybridMultilevel"/>
    <w:tmpl w:val="9CE8F4D2"/>
    <w:lvl w:ilvl="0" w:tplc="0C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6" w15:restartNumberingAfterBreak="0">
    <w:nsid w:val="7ACE774D"/>
    <w:multiLevelType w:val="hybridMultilevel"/>
    <w:tmpl w:val="6F8A68DE"/>
    <w:lvl w:ilvl="0" w:tplc="080A0005">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7" w15:restartNumberingAfterBreak="0">
    <w:nsid w:val="7BAF417F"/>
    <w:multiLevelType w:val="hybridMultilevel"/>
    <w:tmpl w:val="65D035E6"/>
    <w:lvl w:ilvl="0" w:tplc="0A747D42">
      <w:start w:val="1"/>
      <w:numFmt w:val="lowerLetter"/>
      <w:lvlText w:val="%1)"/>
      <w:lvlJc w:val="left"/>
      <w:pPr>
        <w:ind w:left="1035" w:hanging="67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C6A51B4"/>
    <w:multiLevelType w:val="hybridMultilevel"/>
    <w:tmpl w:val="E0440D74"/>
    <w:lvl w:ilvl="0" w:tplc="58703BE6">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C936351"/>
    <w:multiLevelType w:val="hybridMultilevel"/>
    <w:tmpl w:val="E8DA9F64"/>
    <w:lvl w:ilvl="0" w:tplc="67745BB0">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F3140DA"/>
    <w:multiLevelType w:val="hybridMultilevel"/>
    <w:tmpl w:val="ACE4522C"/>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7869109">
    <w:abstractNumId w:val="4"/>
  </w:num>
  <w:num w:numId="2" w16cid:durableId="434247753">
    <w:abstractNumId w:val="12"/>
  </w:num>
  <w:num w:numId="3" w16cid:durableId="709259194">
    <w:abstractNumId w:val="6"/>
  </w:num>
  <w:num w:numId="4" w16cid:durableId="263195877">
    <w:abstractNumId w:val="37"/>
  </w:num>
  <w:num w:numId="5" w16cid:durableId="52626779">
    <w:abstractNumId w:val="8"/>
  </w:num>
  <w:num w:numId="6" w16cid:durableId="1466853186">
    <w:abstractNumId w:val="47"/>
  </w:num>
  <w:num w:numId="7" w16cid:durableId="485978938">
    <w:abstractNumId w:val="32"/>
  </w:num>
  <w:num w:numId="8" w16cid:durableId="1502620057">
    <w:abstractNumId w:val="49"/>
  </w:num>
  <w:num w:numId="9" w16cid:durableId="302858927">
    <w:abstractNumId w:val="38"/>
  </w:num>
  <w:num w:numId="10" w16cid:durableId="604926728">
    <w:abstractNumId w:val="31"/>
  </w:num>
  <w:num w:numId="11" w16cid:durableId="1607611344">
    <w:abstractNumId w:val="45"/>
  </w:num>
  <w:num w:numId="12" w16cid:durableId="86774557">
    <w:abstractNumId w:val="41"/>
  </w:num>
  <w:num w:numId="13" w16cid:durableId="891113352">
    <w:abstractNumId w:val="36"/>
  </w:num>
  <w:num w:numId="14" w16cid:durableId="1834490569">
    <w:abstractNumId w:val="28"/>
  </w:num>
  <w:num w:numId="15" w16cid:durableId="1961454013">
    <w:abstractNumId w:val="44"/>
  </w:num>
  <w:num w:numId="16" w16cid:durableId="528418717">
    <w:abstractNumId w:val="11"/>
  </w:num>
  <w:num w:numId="17" w16cid:durableId="1577204430">
    <w:abstractNumId w:val="19"/>
  </w:num>
  <w:num w:numId="18" w16cid:durableId="2014794796">
    <w:abstractNumId w:val="23"/>
  </w:num>
  <w:num w:numId="19" w16cid:durableId="841967779">
    <w:abstractNumId w:val="48"/>
  </w:num>
  <w:num w:numId="20" w16cid:durableId="1268273053">
    <w:abstractNumId w:val="5"/>
  </w:num>
  <w:num w:numId="21" w16cid:durableId="1246575130">
    <w:abstractNumId w:val="18"/>
  </w:num>
  <w:num w:numId="22" w16cid:durableId="75979269">
    <w:abstractNumId w:val="21"/>
  </w:num>
  <w:num w:numId="23" w16cid:durableId="1901821041">
    <w:abstractNumId w:val="26"/>
  </w:num>
  <w:num w:numId="24" w16cid:durableId="49425712">
    <w:abstractNumId w:val="20"/>
  </w:num>
  <w:num w:numId="25" w16cid:durableId="388456940">
    <w:abstractNumId w:val="40"/>
  </w:num>
  <w:num w:numId="26" w16cid:durableId="591934023">
    <w:abstractNumId w:val="15"/>
  </w:num>
  <w:num w:numId="27" w16cid:durableId="1548029243">
    <w:abstractNumId w:val="7"/>
  </w:num>
  <w:num w:numId="28" w16cid:durableId="702824234">
    <w:abstractNumId w:val="39"/>
  </w:num>
  <w:num w:numId="29" w16cid:durableId="1995603046">
    <w:abstractNumId w:val="16"/>
  </w:num>
  <w:num w:numId="30" w16cid:durableId="1780829414">
    <w:abstractNumId w:val="1"/>
  </w:num>
  <w:num w:numId="31" w16cid:durableId="67575988">
    <w:abstractNumId w:val="33"/>
  </w:num>
  <w:num w:numId="32" w16cid:durableId="273446714">
    <w:abstractNumId w:val="25"/>
  </w:num>
  <w:num w:numId="33" w16cid:durableId="1450585878">
    <w:abstractNumId w:val="10"/>
  </w:num>
  <w:num w:numId="34" w16cid:durableId="1048148528">
    <w:abstractNumId w:val="30"/>
  </w:num>
  <w:num w:numId="35" w16cid:durableId="808086419">
    <w:abstractNumId w:val="17"/>
  </w:num>
  <w:num w:numId="36" w16cid:durableId="38434298">
    <w:abstractNumId w:val="27"/>
  </w:num>
  <w:num w:numId="37" w16cid:durableId="1031346267">
    <w:abstractNumId w:val="22"/>
  </w:num>
  <w:num w:numId="38" w16cid:durableId="1127049541">
    <w:abstractNumId w:val="29"/>
  </w:num>
  <w:num w:numId="39" w16cid:durableId="1891379467">
    <w:abstractNumId w:val="3"/>
  </w:num>
  <w:num w:numId="40" w16cid:durableId="729883704">
    <w:abstractNumId w:val="35"/>
  </w:num>
  <w:num w:numId="41" w16cid:durableId="2135635180">
    <w:abstractNumId w:val="2"/>
  </w:num>
  <w:num w:numId="42" w16cid:durableId="1983730083">
    <w:abstractNumId w:val="24"/>
  </w:num>
  <w:num w:numId="43" w16cid:durableId="174542852">
    <w:abstractNumId w:val="0"/>
  </w:num>
  <w:num w:numId="44" w16cid:durableId="1984846874">
    <w:abstractNumId w:val="9"/>
  </w:num>
  <w:num w:numId="45" w16cid:durableId="959922892">
    <w:abstractNumId w:val="34"/>
  </w:num>
  <w:num w:numId="46" w16cid:durableId="1569653497">
    <w:abstractNumId w:val="13"/>
  </w:num>
  <w:num w:numId="47" w16cid:durableId="227231574">
    <w:abstractNumId w:val="43"/>
  </w:num>
  <w:num w:numId="48" w16cid:durableId="1186948077">
    <w:abstractNumId w:val="42"/>
  </w:num>
  <w:num w:numId="49" w16cid:durableId="1327707134">
    <w:abstractNumId w:val="14"/>
  </w:num>
  <w:num w:numId="50" w16cid:durableId="202984187">
    <w:abstractNumId w:val="46"/>
  </w:num>
  <w:num w:numId="51" w16cid:durableId="477383189">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formatting="1" w:enforcement="0"/>
  <w:defaultTabStop w:val="708"/>
  <w:hyphenationZone w:val="425"/>
  <w:doNotHyphenateCaps/>
  <w:characterSpacingControl w:val="doNotCompress"/>
  <w:doNotValidateAgainstSchema/>
  <w:doNotDemarcateInvalidXml/>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B0"/>
    <w:rsid w:val="00004FE5"/>
    <w:rsid w:val="00005616"/>
    <w:rsid w:val="0003454D"/>
    <w:rsid w:val="000417AB"/>
    <w:rsid w:val="00042F29"/>
    <w:rsid w:val="0006555A"/>
    <w:rsid w:val="00084C61"/>
    <w:rsid w:val="0009709B"/>
    <w:rsid w:val="000A614E"/>
    <w:rsid w:val="000B3FAE"/>
    <w:rsid w:val="000B42BB"/>
    <w:rsid w:val="000B6CC1"/>
    <w:rsid w:val="000D17CB"/>
    <w:rsid w:val="000E0547"/>
    <w:rsid w:val="000E3637"/>
    <w:rsid w:val="00103BCE"/>
    <w:rsid w:val="00107CDF"/>
    <w:rsid w:val="00117743"/>
    <w:rsid w:val="00121B3A"/>
    <w:rsid w:val="00123C66"/>
    <w:rsid w:val="00143FEF"/>
    <w:rsid w:val="00147B7E"/>
    <w:rsid w:val="00156A92"/>
    <w:rsid w:val="00161D16"/>
    <w:rsid w:val="0019048A"/>
    <w:rsid w:val="001B1FA9"/>
    <w:rsid w:val="001B4A17"/>
    <w:rsid w:val="001B61B4"/>
    <w:rsid w:val="001C4899"/>
    <w:rsid w:val="001E1567"/>
    <w:rsid w:val="002023C8"/>
    <w:rsid w:val="002217BB"/>
    <w:rsid w:val="0022562A"/>
    <w:rsid w:val="00230244"/>
    <w:rsid w:val="00254B4E"/>
    <w:rsid w:val="0026452C"/>
    <w:rsid w:val="0027753A"/>
    <w:rsid w:val="002872A6"/>
    <w:rsid w:val="00290285"/>
    <w:rsid w:val="00293149"/>
    <w:rsid w:val="0029714F"/>
    <w:rsid w:val="002A240E"/>
    <w:rsid w:val="002A61B2"/>
    <w:rsid w:val="002B1137"/>
    <w:rsid w:val="002C7145"/>
    <w:rsid w:val="002D0847"/>
    <w:rsid w:val="002E3B2F"/>
    <w:rsid w:val="002F0925"/>
    <w:rsid w:val="002F361C"/>
    <w:rsid w:val="002F68D8"/>
    <w:rsid w:val="003043DB"/>
    <w:rsid w:val="00305CC4"/>
    <w:rsid w:val="00310AA0"/>
    <w:rsid w:val="003130A2"/>
    <w:rsid w:val="00317160"/>
    <w:rsid w:val="0032460A"/>
    <w:rsid w:val="003265C2"/>
    <w:rsid w:val="00332078"/>
    <w:rsid w:val="003356B0"/>
    <w:rsid w:val="00341BFE"/>
    <w:rsid w:val="0034602C"/>
    <w:rsid w:val="00354B6E"/>
    <w:rsid w:val="00365801"/>
    <w:rsid w:val="003664E0"/>
    <w:rsid w:val="003729E0"/>
    <w:rsid w:val="0037310D"/>
    <w:rsid w:val="00380FB9"/>
    <w:rsid w:val="003923AF"/>
    <w:rsid w:val="00397A96"/>
    <w:rsid w:val="003A1608"/>
    <w:rsid w:val="003A46A3"/>
    <w:rsid w:val="003B2358"/>
    <w:rsid w:val="003B6F73"/>
    <w:rsid w:val="003C1A46"/>
    <w:rsid w:val="003C1C73"/>
    <w:rsid w:val="003C7935"/>
    <w:rsid w:val="003D0DAF"/>
    <w:rsid w:val="003E2F1E"/>
    <w:rsid w:val="003E5BCB"/>
    <w:rsid w:val="003E6CBA"/>
    <w:rsid w:val="004331E9"/>
    <w:rsid w:val="00437B6F"/>
    <w:rsid w:val="0045057F"/>
    <w:rsid w:val="004800B5"/>
    <w:rsid w:val="00483680"/>
    <w:rsid w:val="00484648"/>
    <w:rsid w:val="00490036"/>
    <w:rsid w:val="00490B19"/>
    <w:rsid w:val="004934AF"/>
    <w:rsid w:val="004A0DC1"/>
    <w:rsid w:val="004A6462"/>
    <w:rsid w:val="004B6A35"/>
    <w:rsid w:val="004C5EFB"/>
    <w:rsid w:val="004C6BC3"/>
    <w:rsid w:val="004D1F1D"/>
    <w:rsid w:val="004D5E91"/>
    <w:rsid w:val="004E26FF"/>
    <w:rsid w:val="004E66B0"/>
    <w:rsid w:val="004F2329"/>
    <w:rsid w:val="004F7379"/>
    <w:rsid w:val="00516927"/>
    <w:rsid w:val="005402DC"/>
    <w:rsid w:val="00546AA2"/>
    <w:rsid w:val="00547B71"/>
    <w:rsid w:val="0056686C"/>
    <w:rsid w:val="00571E80"/>
    <w:rsid w:val="00572771"/>
    <w:rsid w:val="005754A7"/>
    <w:rsid w:val="005868B2"/>
    <w:rsid w:val="0059763B"/>
    <w:rsid w:val="005A4951"/>
    <w:rsid w:val="005B62FB"/>
    <w:rsid w:val="005C5D42"/>
    <w:rsid w:val="005C71E4"/>
    <w:rsid w:val="005D40D4"/>
    <w:rsid w:val="005D4B1C"/>
    <w:rsid w:val="005D5EA6"/>
    <w:rsid w:val="005E0752"/>
    <w:rsid w:val="005E10F3"/>
    <w:rsid w:val="005E6AB6"/>
    <w:rsid w:val="005F0E52"/>
    <w:rsid w:val="005F51D2"/>
    <w:rsid w:val="0060495E"/>
    <w:rsid w:val="00614753"/>
    <w:rsid w:val="00616256"/>
    <w:rsid w:val="006225B7"/>
    <w:rsid w:val="00622F2D"/>
    <w:rsid w:val="00623BEA"/>
    <w:rsid w:val="00632BF3"/>
    <w:rsid w:val="00632E78"/>
    <w:rsid w:val="006378BF"/>
    <w:rsid w:val="00656786"/>
    <w:rsid w:val="006652FF"/>
    <w:rsid w:val="00671BB6"/>
    <w:rsid w:val="00673ADF"/>
    <w:rsid w:val="00676673"/>
    <w:rsid w:val="006771B0"/>
    <w:rsid w:val="00681477"/>
    <w:rsid w:val="00682199"/>
    <w:rsid w:val="006824C3"/>
    <w:rsid w:val="00684539"/>
    <w:rsid w:val="00690A1F"/>
    <w:rsid w:val="006926A8"/>
    <w:rsid w:val="00694545"/>
    <w:rsid w:val="006A208F"/>
    <w:rsid w:val="006A74F5"/>
    <w:rsid w:val="006B259E"/>
    <w:rsid w:val="006B4203"/>
    <w:rsid w:val="006C1230"/>
    <w:rsid w:val="006C14A8"/>
    <w:rsid w:val="006C45EA"/>
    <w:rsid w:val="006E1C1E"/>
    <w:rsid w:val="006E4FD8"/>
    <w:rsid w:val="00712B00"/>
    <w:rsid w:val="0073711A"/>
    <w:rsid w:val="0074254C"/>
    <w:rsid w:val="0075668D"/>
    <w:rsid w:val="00763249"/>
    <w:rsid w:val="007748D0"/>
    <w:rsid w:val="00777A9E"/>
    <w:rsid w:val="00786E04"/>
    <w:rsid w:val="00793029"/>
    <w:rsid w:val="007A1123"/>
    <w:rsid w:val="007A56C4"/>
    <w:rsid w:val="007B2C85"/>
    <w:rsid w:val="007C08ED"/>
    <w:rsid w:val="007F6A61"/>
    <w:rsid w:val="00806EED"/>
    <w:rsid w:val="008128DC"/>
    <w:rsid w:val="00841691"/>
    <w:rsid w:val="00842199"/>
    <w:rsid w:val="00842BD8"/>
    <w:rsid w:val="008536A6"/>
    <w:rsid w:val="008569F5"/>
    <w:rsid w:val="008605BC"/>
    <w:rsid w:val="00860CB6"/>
    <w:rsid w:val="00861868"/>
    <w:rsid w:val="00861922"/>
    <w:rsid w:val="00865B59"/>
    <w:rsid w:val="00866FDA"/>
    <w:rsid w:val="00867927"/>
    <w:rsid w:val="00881650"/>
    <w:rsid w:val="00886036"/>
    <w:rsid w:val="00892D13"/>
    <w:rsid w:val="008B1670"/>
    <w:rsid w:val="008F50B2"/>
    <w:rsid w:val="008F75A8"/>
    <w:rsid w:val="00924823"/>
    <w:rsid w:val="00937CE1"/>
    <w:rsid w:val="00940ED4"/>
    <w:rsid w:val="00953F89"/>
    <w:rsid w:val="00962DE3"/>
    <w:rsid w:val="00982252"/>
    <w:rsid w:val="00983B94"/>
    <w:rsid w:val="00991BE5"/>
    <w:rsid w:val="00994996"/>
    <w:rsid w:val="009A41B9"/>
    <w:rsid w:val="009B1471"/>
    <w:rsid w:val="009F0808"/>
    <w:rsid w:val="009F104F"/>
    <w:rsid w:val="009F1123"/>
    <w:rsid w:val="009F3F92"/>
    <w:rsid w:val="00A05AAA"/>
    <w:rsid w:val="00A10CE4"/>
    <w:rsid w:val="00A3344C"/>
    <w:rsid w:val="00A34745"/>
    <w:rsid w:val="00A44076"/>
    <w:rsid w:val="00A4522B"/>
    <w:rsid w:val="00A47C53"/>
    <w:rsid w:val="00A608FE"/>
    <w:rsid w:val="00A63D44"/>
    <w:rsid w:val="00A6482A"/>
    <w:rsid w:val="00A671D5"/>
    <w:rsid w:val="00A83AAB"/>
    <w:rsid w:val="00A86E20"/>
    <w:rsid w:val="00A90C78"/>
    <w:rsid w:val="00A91444"/>
    <w:rsid w:val="00A94F8D"/>
    <w:rsid w:val="00AA0BA8"/>
    <w:rsid w:val="00AB2A12"/>
    <w:rsid w:val="00AB5E69"/>
    <w:rsid w:val="00AD1536"/>
    <w:rsid w:val="00AD22CE"/>
    <w:rsid w:val="00AE28A0"/>
    <w:rsid w:val="00AF12B0"/>
    <w:rsid w:val="00B02B56"/>
    <w:rsid w:val="00B079FA"/>
    <w:rsid w:val="00B122C2"/>
    <w:rsid w:val="00B15A45"/>
    <w:rsid w:val="00B26C4E"/>
    <w:rsid w:val="00B4634F"/>
    <w:rsid w:val="00B46750"/>
    <w:rsid w:val="00B57938"/>
    <w:rsid w:val="00B62E72"/>
    <w:rsid w:val="00B73373"/>
    <w:rsid w:val="00B85427"/>
    <w:rsid w:val="00B90B4E"/>
    <w:rsid w:val="00B91B31"/>
    <w:rsid w:val="00BA30A0"/>
    <w:rsid w:val="00BA69FA"/>
    <w:rsid w:val="00BB2FDB"/>
    <w:rsid w:val="00BB36DB"/>
    <w:rsid w:val="00BB7253"/>
    <w:rsid w:val="00BC5EFF"/>
    <w:rsid w:val="00BD2523"/>
    <w:rsid w:val="00BD502E"/>
    <w:rsid w:val="00BE2E45"/>
    <w:rsid w:val="00BE3F05"/>
    <w:rsid w:val="00BF5C1D"/>
    <w:rsid w:val="00C057A5"/>
    <w:rsid w:val="00C06810"/>
    <w:rsid w:val="00C54ACF"/>
    <w:rsid w:val="00C57C93"/>
    <w:rsid w:val="00C632D3"/>
    <w:rsid w:val="00C672DD"/>
    <w:rsid w:val="00C7628C"/>
    <w:rsid w:val="00C778E6"/>
    <w:rsid w:val="00C80238"/>
    <w:rsid w:val="00C81A11"/>
    <w:rsid w:val="00C868FA"/>
    <w:rsid w:val="00C905AF"/>
    <w:rsid w:val="00C92C20"/>
    <w:rsid w:val="00C9516B"/>
    <w:rsid w:val="00C95CAD"/>
    <w:rsid w:val="00C97B1C"/>
    <w:rsid w:val="00CA7F00"/>
    <w:rsid w:val="00CE0FC4"/>
    <w:rsid w:val="00CE7D09"/>
    <w:rsid w:val="00CF6E60"/>
    <w:rsid w:val="00D2235D"/>
    <w:rsid w:val="00D60DFC"/>
    <w:rsid w:val="00D638DC"/>
    <w:rsid w:val="00D72A9F"/>
    <w:rsid w:val="00D730AE"/>
    <w:rsid w:val="00D74F87"/>
    <w:rsid w:val="00D763B5"/>
    <w:rsid w:val="00D819C1"/>
    <w:rsid w:val="00D87DED"/>
    <w:rsid w:val="00D9187F"/>
    <w:rsid w:val="00DA4AD4"/>
    <w:rsid w:val="00DA4B6B"/>
    <w:rsid w:val="00DB5AD5"/>
    <w:rsid w:val="00DD31C2"/>
    <w:rsid w:val="00DF151F"/>
    <w:rsid w:val="00DF4329"/>
    <w:rsid w:val="00DF5916"/>
    <w:rsid w:val="00E06497"/>
    <w:rsid w:val="00E144DE"/>
    <w:rsid w:val="00E177B8"/>
    <w:rsid w:val="00E440A3"/>
    <w:rsid w:val="00E44739"/>
    <w:rsid w:val="00E6649E"/>
    <w:rsid w:val="00E737A3"/>
    <w:rsid w:val="00E81E0C"/>
    <w:rsid w:val="00E8452B"/>
    <w:rsid w:val="00E91609"/>
    <w:rsid w:val="00E931F4"/>
    <w:rsid w:val="00EA40B7"/>
    <w:rsid w:val="00EA6E37"/>
    <w:rsid w:val="00EB2039"/>
    <w:rsid w:val="00EB22B0"/>
    <w:rsid w:val="00EB6BD1"/>
    <w:rsid w:val="00EB7454"/>
    <w:rsid w:val="00EC2557"/>
    <w:rsid w:val="00EF1A82"/>
    <w:rsid w:val="00EF3D8D"/>
    <w:rsid w:val="00EF7A8D"/>
    <w:rsid w:val="00F121D7"/>
    <w:rsid w:val="00F13EEA"/>
    <w:rsid w:val="00F1608F"/>
    <w:rsid w:val="00F27733"/>
    <w:rsid w:val="00F350FA"/>
    <w:rsid w:val="00F515C3"/>
    <w:rsid w:val="00F7417D"/>
    <w:rsid w:val="00F74ADA"/>
    <w:rsid w:val="00F87E47"/>
    <w:rsid w:val="00F93A28"/>
    <w:rsid w:val="00F97B26"/>
    <w:rsid w:val="00F97F5D"/>
    <w:rsid w:val="00FA0923"/>
    <w:rsid w:val="00FA54A1"/>
    <w:rsid w:val="00FB1E41"/>
    <w:rsid w:val="00FB25DB"/>
    <w:rsid w:val="00FC7250"/>
    <w:rsid w:val="00FE1CA1"/>
  </w:rsids>
  <m:mathPr>
    <m:mathFont m:val="Cambria Math"/>
    <m:brkBin m:val="before"/>
    <m:brkBinSub m:val="--"/>
    <m:smallFrac/>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637623EB"/>
  <w15:docId w15:val="{5B9D82BC-7E6F-46F4-AFA1-62384085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68D"/>
    <w:pPr>
      <w:spacing w:after="200" w:line="276" w:lineRule="auto"/>
    </w:pPr>
    <w:rPr>
      <w:rFonts w:cs="Calibri"/>
      <w:sz w:val="22"/>
      <w:szCs w:val="22"/>
      <w:lang w:eastAsia="en-US"/>
    </w:rPr>
  </w:style>
  <w:style w:type="paragraph" w:styleId="Ttulo1">
    <w:name w:val="heading 1"/>
    <w:basedOn w:val="Normal"/>
    <w:next w:val="Normal"/>
    <w:link w:val="Ttulo1Car"/>
    <w:uiPriority w:val="9"/>
    <w:qFormat/>
    <w:locked/>
    <w:rsid w:val="00774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locked/>
    <w:rsid w:val="00C632D3"/>
    <w:pPr>
      <w:keepNext/>
      <w:keepLines/>
      <w:spacing w:before="200" w:after="0" w:line="259" w:lineRule="auto"/>
      <w:outlineLvl w:val="1"/>
    </w:pPr>
    <w:rPr>
      <w:rFonts w:ascii="Cambria" w:eastAsiaTheme="majorEastAsia" w:hAnsi="Cambria" w:cstheme="majorBidi"/>
      <w:b/>
      <w:bCs/>
      <w:color w:val="403152" w:themeColor="accent4" w:themeShade="80"/>
      <w:sz w:val="28"/>
      <w:szCs w:val="26"/>
    </w:rPr>
  </w:style>
  <w:style w:type="paragraph" w:styleId="Ttulo3">
    <w:name w:val="heading 3"/>
    <w:basedOn w:val="Normal"/>
    <w:next w:val="Normal"/>
    <w:link w:val="Ttulo3Car"/>
    <w:semiHidden/>
    <w:unhideWhenUsed/>
    <w:qFormat/>
    <w:locked/>
    <w:rsid w:val="00C632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F1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AF12B0"/>
  </w:style>
  <w:style w:type="paragraph" w:styleId="Piedepgina">
    <w:name w:val="footer"/>
    <w:basedOn w:val="Normal"/>
    <w:link w:val="PiedepginaCar"/>
    <w:uiPriority w:val="99"/>
    <w:rsid w:val="00AF1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F12B0"/>
  </w:style>
  <w:style w:type="paragraph" w:styleId="Textodeglobo">
    <w:name w:val="Balloon Text"/>
    <w:basedOn w:val="Normal"/>
    <w:link w:val="TextodegloboCar"/>
    <w:uiPriority w:val="99"/>
    <w:semiHidden/>
    <w:rsid w:val="00AF12B0"/>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locked/>
    <w:rsid w:val="00AF12B0"/>
    <w:rPr>
      <w:rFonts w:ascii="Tahoma" w:hAnsi="Tahoma" w:cs="Tahoma"/>
      <w:sz w:val="16"/>
      <w:szCs w:val="16"/>
    </w:rPr>
  </w:style>
  <w:style w:type="paragraph" w:styleId="Prrafodelista">
    <w:name w:val="List Paragraph"/>
    <w:basedOn w:val="Normal"/>
    <w:uiPriority w:val="34"/>
    <w:qFormat/>
    <w:rsid w:val="003E5BCB"/>
    <w:pPr>
      <w:ind w:left="720"/>
    </w:pPr>
  </w:style>
  <w:style w:type="character" w:styleId="Hipervnculo">
    <w:name w:val="Hyperlink"/>
    <w:basedOn w:val="Fuentedeprrafopredeter"/>
    <w:uiPriority w:val="99"/>
    <w:unhideWhenUsed/>
    <w:rsid w:val="00B73373"/>
    <w:rPr>
      <w:color w:val="0000FF" w:themeColor="hyperlink"/>
      <w:u w:val="single"/>
    </w:rPr>
  </w:style>
  <w:style w:type="paragraph" w:customStyle="1" w:styleId="Default">
    <w:name w:val="Default"/>
    <w:rsid w:val="00B91B31"/>
    <w:pPr>
      <w:autoSpaceDE w:val="0"/>
      <w:autoSpaceDN w:val="0"/>
      <w:adjustRightInd w:val="0"/>
    </w:pPr>
    <w:rPr>
      <w:rFonts w:ascii="Arial" w:hAnsi="Arial" w:cs="Arial"/>
      <w:color w:val="000000"/>
      <w:sz w:val="24"/>
      <w:szCs w:val="24"/>
    </w:rPr>
  </w:style>
  <w:style w:type="table" w:styleId="Tablaconcuadrcula">
    <w:name w:val="Table Grid"/>
    <w:basedOn w:val="Tablanormal"/>
    <w:locked/>
    <w:rsid w:val="00A86E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bodytext4">
    <w:name w:val="msobodytext4"/>
    <w:rsid w:val="00C868FA"/>
    <w:pPr>
      <w:spacing w:after="120" w:line="264" w:lineRule="auto"/>
    </w:pPr>
    <w:rPr>
      <w:rFonts w:ascii="Century Schoolbook" w:eastAsia="Times New Roman" w:hAnsi="Century Schoolbook"/>
      <w:i/>
      <w:iCs/>
      <w:color w:val="000000"/>
      <w:kern w:val="28"/>
      <w:sz w:val="19"/>
      <w:szCs w:val="19"/>
    </w:rPr>
  </w:style>
  <w:style w:type="character" w:customStyle="1" w:styleId="Ttulo2Car">
    <w:name w:val="Título 2 Car"/>
    <w:basedOn w:val="Fuentedeprrafopredeter"/>
    <w:link w:val="Ttulo2"/>
    <w:uiPriority w:val="9"/>
    <w:rsid w:val="00C632D3"/>
    <w:rPr>
      <w:rFonts w:ascii="Cambria" w:eastAsiaTheme="majorEastAsia" w:hAnsi="Cambria" w:cstheme="majorBidi"/>
      <w:b/>
      <w:bCs/>
      <w:color w:val="403152" w:themeColor="accent4" w:themeShade="80"/>
      <w:sz w:val="28"/>
      <w:szCs w:val="26"/>
      <w:lang w:eastAsia="en-US"/>
    </w:rPr>
  </w:style>
  <w:style w:type="paragraph" w:styleId="Textosinformato">
    <w:name w:val="Plain Text"/>
    <w:basedOn w:val="Normal"/>
    <w:link w:val="TextosinformatoCar"/>
    <w:unhideWhenUsed/>
    <w:rsid w:val="00C632D3"/>
    <w:pPr>
      <w:spacing w:after="0" w:line="240" w:lineRule="auto"/>
    </w:pPr>
    <w:rPr>
      <w:rFonts w:ascii="Consolas" w:eastAsiaTheme="minorEastAsia" w:hAnsi="Consolas" w:cs="Consolas"/>
      <w:sz w:val="21"/>
      <w:szCs w:val="21"/>
    </w:rPr>
  </w:style>
  <w:style w:type="character" w:customStyle="1" w:styleId="TextosinformatoCar">
    <w:name w:val="Texto sin formato Car"/>
    <w:basedOn w:val="Fuentedeprrafopredeter"/>
    <w:link w:val="Textosinformato"/>
    <w:rsid w:val="00C632D3"/>
    <w:rPr>
      <w:rFonts w:ascii="Consolas" w:eastAsiaTheme="minorEastAsia" w:hAnsi="Consolas" w:cs="Consolas"/>
      <w:sz w:val="21"/>
      <w:szCs w:val="21"/>
      <w:lang w:eastAsia="en-US"/>
    </w:rPr>
  </w:style>
  <w:style w:type="paragraph" w:styleId="NormalWeb">
    <w:name w:val="Normal (Web)"/>
    <w:basedOn w:val="Normal"/>
    <w:uiPriority w:val="99"/>
    <w:semiHidden/>
    <w:unhideWhenUsed/>
    <w:rsid w:val="00C632D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locked/>
    <w:rsid w:val="00C632D3"/>
    <w:rPr>
      <w:b/>
      <w:bCs/>
    </w:rPr>
  </w:style>
  <w:style w:type="character" w:customStyle="1" w:styleId="Ttulo3Car">
    <w:name w:val="Título 3 Car"/>
    <w:basedOn w:val="Fuentedeprrafopredeter"/>
    <w:link w:val="Ttulo3"/>
    <w:semiHidden/>
    <w:rsid w:val="00C632D3"/>
    <w:rPr>
      <w:rFonts w:asciiTheme="majorHAnsi" w:eastAsiaTheme="majorEastAsia" w:hAnsiTheme="majorHAnsi" w:cstheme="majorBidi"/>
      <w:b/>
      <w:bCs/>
      <w:color w:val="4F81BD" w:themeColor="accent1"/>
      <w:sz w:val="22"/>
      <w:szCs w:val="22"/>
      <w:lang w:eastAsia="en-US"/>
    </w:rPr>
  </w:style>
  <w:style w:type="character" w:customStyle="1" w:styleId="Ttulo1Car">
    <w:name w:val="Título 1 Car"/>
    <w:basedOn w:val="Fuentedeprrafopredeter"/>
    <w:link w:val="Ttulo1"/>
    <w:uiPriority w:val="9"/>
    <w:rsid w:val="007748D0"/>
    <w:rPr>
      <w:rFonts w:asciiTheme="majorHAnsi" w:eastAsiaTheme="majorEastAsia" w:hAnsiTheme="majorHAnsi" w:cstheme="majorBidi"/>
      <w:b/>
      <w:bCs/>
      <w:color w:val="365F91" w:themeColor="accent1" w:themeShade="BF"/>
      <w:sz w:val="28"/>
      <w:szCs w:val="28"/>
      <w:lang w:eastAsia="en-US"/>
    </w:rPr>
  </w:style>
  <w:style w:type="paragraph" w:styleId="Sinespaciado">
    <w:name w:val="No Spacing"/>
    <w:link w:val="SinespaciadoCar"/>
    <w:uiPriority w:val="1"/>
    <w:qFormat/>
    <w:rsid w:val="004800B5"/>
    <w:rPr>
      <w:rFonts w:asciiTheme="minorHAnsi" w:eastAsiaTheme="minorHAnsi" w:hAnsiTheme="minorHAnsi" w:cstheme="minorBidi"/>
      <w:sz w:val="22"/>
      <w:szCs w:val="22"/>
      <w:lang w:eastAsia="en-US"/>
    </w:rPr>
  </w:style>
  <w:style w:type="paragraph" w:customStyle="1" w:styleId="Texto">
    <w:name w:val="Texto"/>
    <w:basedOn w:val="Normal"/>
    <w:link w:val="TextoCar"/>
    <w:rsid w:val="00AA0BA8"/>
    <w:pPr>
      <w:spacing w:after="101" w:line="216" w:lineRule="exact"/>
      <w:ind w:firstLine="288"/>
      <w:jc w:val="both"/>
    </w:pPr>
    <w:rPr>
      <w:rFonts w:ascii="Arial" w:eastAsia="Times New Roman" w:hAnsi="Arial" w:cs="Times New Roman"/>
      <w:sz w:val="18"/>
      <w:szCs w:val="18"/>
      <w:lang w:val="es-ES" w:eastAsia="x-none"/>
    </w:rPr>
  </w:style>
  <w:style w:type="character" w:customStyle="1" w:styleId="TextoCar">
    <w:name w:val="Texto Car"/>
    <w:link w:val="Texto"/>
    <w:locked/>
    <w:rsid w:val="00AA0BA8"/>
    <w:rPr>
      <w:rFonts w:ascii="Arial" w:eastAsia="Times New Roman" w:hAnsi="Arial"/>
      <w:sz w:val="18"/>
      <w:szCs w:val="18"/>
      <w:lang w:val="es-ES" w:eastAsia="x-none"/>
    </w:rPr>
  </w:style>
  <w:style w:type="table" w:customStyle="1" w:styleId="Tablaconcuadrcula1">
    <w:name w:val="Tabla con cuadrícula1"/>
    <w:basedOn w:val="Tablanormal"/>
    <w:next w:val="Tablaconcuadrcula"/>
    <w:uiPriority w:val="59"/>
    <w:rsid w:val="00D74F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link w:val="titulosCar"/>
    <w:qFormat/>
    <w:rsid w:val="00D74F87"/>
    <w:pPr>
      <w:keepNext/>
      <w:keepLines/>
      <w:spacing w:before="480" w:after="0"/>
      <w:ind w:left="284" w:right="142"/>
      <w:jc w:val="both"/>
      <w:outlineLvl w:val="0"/>
    </w:pPr>
    <w:rPr>
      <w:rFonts w:ascii="Leelawadee" w:eastAsia="Times New Roman" w:hAnsi="Leelawadee" w:cs="Leelawadee"/>
      <w:b/>
      <w:bCs/>
      <w:sz w:val="28"/>
      <w:szCs w:val="28"/>
    </w:rPr>
  </w:style>
  <w:style w:type="character" w:customStyle="1" w:styleId="titulosCar">
    <w:name w:val="titulos Car"/>
    <w:basedOn w:val="Fuentedeprrafopredeter"/>
    <w:link w:val="titulos"/>
    <w:rsid w:val="00D74F87"/>
    <w:rPr>
      <w:rFonts w:ascii="Leelawadee" w:eastAsia="Times New Roman" w:hAnsi="Leelawadee" w:cs="Leelawadee"/>
      <w:b/>
      <w:bCs/>
      <w:sz w:val="28"/>
      <w:szCs w:val="28"/>
      <w:lang w:eastAsia="en-US"/>
    </w:rPr>
  </w:style>
  <w:style w:type="character" w:customStyle="1" w:styleId="SinespaciadoCar">
    <w:name w:val="Sin espaciado Car"/>
    <w:basedOn w:val="Fuentedeprrafopredeter"/>
    <w:link w:val="Sinespaciado"/>
    <w:uiPriority w:val="1"/>
    <w:rsid w:val="00D74F87"/>
    <w:rPr>
      <w:rFonts w:asciiTheme="minorHAnsi" w:eastAsiaTheme="minorHAnsi" w:hAnsiTheme="minorHAnsi" w:cstheme="minorBidi"/>
      <w:sz w:val="22"/>
      <w:szCs w:val="22"/>
      <w:lang w:eastAsia="en-US"/>
    </w:rPr>
  </w:style>
  <w:style w:type="paragraph" w:styleId="TDC1">
    <w:name w:val="toc 1"/>
    <w:basedOn w:val="Normal"/>
    <w:next w:val="Normal"/>
    <w:autoRedefine/>
    <w:uiPriority w:val="39"/>
    <w:locked/>
    <w:rsid w:val="00B4634F"/>
    <w:pPr>
      <w:spacing w:after="100"/>
    </w:pPr>
  </w:style>
  <w:style w:type="numbering" w:customStyle="1" w:styleId="Sinlista1">
    <w:name w:val="Sin lista1"/>
    <w:next w:val="Sinlista"/>
    <w:uiPriority w:val="99"/>
    <w:semiHidden/>
    <w:unhideWhenUsed/>
    <w:rsid w:val="00E931F4"/>
  </w:style>
  <w:style w:type="table" w:customStyle="1" w:styleId="Tablaconcuadrcula2">
    <w:name w:val="Tabla con cuadrícula2"/>
    <w:basedOn w:val="Tablanormal"/>
    <w:next w:val="Tablaconcuadrcula"/>
    <w:uiPriority w:val="59"/>
    <w:rsid w:val="00E931F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39943">
      <w:bodyDiv w:val="1"/>
      <w:marLeft w:val="0"/>
      <w:marRight w:val="0"/>
      <w:marTop w:val="0"/>
      <w:marBottom w:val="0"/>
      <w:divBdr>
        <w:top w:val="none" w:sz="0" w:space="0" w:color="auto"/>
        <w:left w:val="none" w:sz="0" w:space="0" w:color="auto"/>
        <w:bottom w:val="none" w:sz="0" w:space="0" w:color="auto"/>
        <w:right w:val="none" w:sz="0" w:space="0" w:color="auto"/>
      </w:divBdr>
    </w:div>
    <w:div w:id="283273532">
      <w:bodyDiv w:val="1"/>
      <w:marLeft w:val="0"/>
      <w:marRight w:val="0"/>
      <w:marTop w:val="0"/>
      <w:marBottom w:val="0"/>
      <w:divBdr>
        <w:top w:val="none" w:sz="0" w:space="0" w:color="auto"/>
        <w:left w:val="none" w:sz="0" w:space="0" w:color="auto"/>
        <w:bottom w:val="none" w:sz="0" w:space="0" w:color="auto"/>
        <w:right w:val="none" w:sz="0" w:space="0" w:color="auto"/>
      </w:divBdr>
    </w:div>
    <w:div w:id="318848101">
      <w:bodyDiv w:val="1"/>
      <w:marLeft w:val="0"/>
      <w:marRight w:val="0"/>
      <w:marTop w:val="0"/>
      <w:marBottom w:val="0"/>
      <w:divBdr>
        <w:top w:val="none" w:sz="0" w:space="0" w:color="auto"/>
        <w:left w:val="none" w:sz="0" w:space="0" w:color="auto"/>
        <w:bottom w:val="none" w:sz="0" w:space="0" w:color="auto"/>
        <w:right w:val="none" w:sz="0" w:space="0" w:color="auto"/>
      </w:divBdr>
    </w:div>
    <w:div w:id="387609014">
      <w:bodyDiv w:val="1"/>
      <w:marLeft w:val="0"/>
      <w:marRight w:val="0"/>
      <w:marTop w:val="0"/>
      <w:marBottom w:val="0"/>
      <w:divBdr>
        <w:top w:val="none" w:sz="0" w:space="0" w:color="auto"/>
        <w:left w:val="none" w:sz="0" w:space="0" w:color="auto"/>
        <w:bottom w:val="none" w:sz="0" w:space="0" w:color="auto"/>
        <w:right w:val="none" w:sz="0" w:space="0" w:color="auto"/>
      </w:divBdr>
    </w:div>
    <w:div w:id="391195615">
      <w:bodyDiv w:val="1"/>
      <w:marLeft w:val="0"/>
      <w:marRight w:val="0"/>
      <w:marTop w:val="0"/>
      <w:marBottom w:val="0"/>
      <w:divBdr>
        <w:top w:val="none" w:sz="0" w:space="0" w:color="auto"/>
        <w:left w:val="none" w:sz="0" w:space="0" w:color="auto"/>
        <w:bottom w:val="none" w:sz="0" w:space="0" w:color="auto"/>
        <w:right w:val="none" w:sz="0" w:space="0" w:color="auto"/>
      </w:divBdr>
    </w:div>
    <w:div w:id="573704578">
      <w:bodyDiv w:val="1"/>
      <w:marLeft w:val="0"/>
      <w:marRight w:val="0"/>
      <w:marTop w:val="0"/>
      <w:marBottom w:val="0"/>
      <w:divBdr>
        <w:top w:val="none" w:sz="0" w:space="0" w:color="auto"/>
        <w:left w:val="none" w:sz="0" w:space="0" w:color="auto"/>
        <w:bottom w:val="none" w:sz="0" w:space="0" w:color="auto"/>
        <w:right w:val="none" w:sz="0" w:space="0" w:color="auto"/>
      </w:divBdr>
    </w:div>
    <w:div w:id="655764679">
      <w:bodyDiv w:val="1"/>
      <w:marLeft w:val="0"/>
      <w:marRight w:val="0"/>
      <w:marTop w:val="0"/>
      <w:marBottom w:val="0"/>
      <w:divBdr>
        <w:top w:val="none" w:sz="0" w:space="0" w:color="auto"/>
        <w:left w:val="none" w:sz="0" w:space="0" w:color="auto"/>
        <w:bottom w:val="none" w:sz="0" w:space="0" w:color="auto"/>
        <w:right w:val="none" w:sz="0" w:space="0" w:color="auto"/>
      </w:divBdr>
    </w:div>
    <w:div w:id="706493609">
      <w:bodyDiv w:val="1"/>
      <w:marLeft w:val="0"/>
      <w:marRight w:val="0"/>
      <w:marTop w:val="0"/>
      <w:marBottom w:val="0"/>
      <w:divBdr>
        <w:top w:val="none" w:sz="0" w:space="0" w:color="auto"/>
        <w:left w:val="none" w:sz="0" w:space="0" w:color="auto"/>
        <w:bottom w:val="none" w:sz="0" w:space="0" w:color="auto"/>
        <w:right w:val="none" w:sz="0" w:space="0" w:color="auto"/>
      </w:divBdr>
    </w:div>
    <w:div w:id="755858466">
      <w:bodyDiv w:val="1"/>
      <w:marLeft w:val="0"/>
      <w:marRight w:val="0"/>
      <w:marTop w:val="0"/>
      <w:marBottom w:val="0"/>
      <w:divBdr>
        <w:top w:val="none" w:sz="0" w:space="0" w:color="auto"/>
        <w:left w:val="none" w:sz="0" w:space="0" w:color="auto"/>
        <w:bottom w:val="none" w:sz="0" w:space="0" w:color="auto"/>
        <w:right w:val="none" w:sz="0" w:space="0" w:color="auto"/>
      </w:divBdr>
      <w:divsChild>
        <w:div w:id="1473447212">
          <w:marLeft w:val="0"/>
          <w:marRight w:val="0"/>
          <w:marTop w:val="0"/>
          <w:marBottom w:val="0"/>
          <w:divBdr>
            <w:top w:val="none" w:sz="0" w:space="0" w:color="auto"/>
            <w:left w:val="none" w:sz="0" w:space="0" w:color="auto"/>
            <w:bottom w:val="none" w:sz="0" w:space="0" w:color="auto"/>
            <w:right w:val="none" w:sz="0" w:space="0" w:color="auto"/>
          </w:divBdr>
          <w:divsChild>
            <w:div w:id="604388222">
              <w:marLeft w:val="0"/>
              <w:marRight w:val="0"/>
              <w:marTop w:val="0"/>
              <w:marBottom w:val="0"/>
              <w:divBdr>
                <w:top w:val="none" w:sz="0" w:space="0" w:color="auto"/>
                <w:left w:val="none" w:sz="0" w:space="0" w:color="auto"/>
                <w:bottom w:val="none" w:sz="0" w:space="0" w:color="auto"/>
                <w:right w:val="none" w:sz="0" w:space="0" w:color="auto"/>
              </w:divBdr>
              <w:divsChild>
                <w:div w:id="1182624109">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947154432">
          <w:marLeft w:val="0"/>
          <w:marRight w:val="0"/>
          <w:marTop w:val="0"/>
          <w:marBottom w:val="0"/>
          <w:divBdr>
            <w:top w:val="none" w:sz="0" w:space="0" w:color="auto"/>
            <w:left w:val="none" w:sz="0" w:space="0" w:color="auto"/>
            <w:bottom w:val="none" w:sz="0" w:space="0" w:color="auto"/>
            <w:right w:val="none" w:sz="0" w:space="0" w:color="auto"/>
          </w:divBdr>
          <w:divsChild>
            <w:div w:id="1720738097">
              <w:marLeft w:val="0"/>
              <w:marRight w:val="0"/>
              <w:marTop w:val="0"/>
              <w:marBottom w:val="0"/>
              <w:divBdr>
                <w:top w:val="none" w:sz="0" w:space="0" w:color="auto"/>
                <w:left w:val="none" w:sz="0" w:space="0" w:color="auto"/>
                <w:bottom w:val="none" w:sz="0" w:space="0" w:color="auto"/>
                <w:right w:val="none" w:sz="0" w:space="0" w:color="auto"/>
              </w:divBdr>
              <w:divsChild>
                <w:div w:id="1911570904">
                  <w:marLeft w:val="0"/>
                  <w:marRight w:val="0"/>
                  <w:marTop w:val="60"/>
                  <w:marBottom w:val="0"/>
                  <w:divBdr>
                    <w:top w:val="none" w:sz="0" w:space="0" w:color="auto"/>
                    <w:left w:val="none" w:sz="0" w:space="0" w:color="auto"/>
                    <w:bottom w:val="none" w:sz="0" w:space="0" w:color="auto"/>
                    <w:right w:val="none" w:sz="0" w:space="0" w:color="auto"/>
                  </w:divBdr>
                </w:div>
                <w:div w:id="598026974">
                  <w:marLeft w:val="0"/>
                  <w:marRight w:val="0"/>
                  <w:marTop w:val="60"/>
                  <w:marBottom w:val="0"/>
                  <w:divBdr>
                    <w:top w:val="none" w:sz="0" w:space="0" w:color="auto"/>
                    <w:left w:val="none" w:sz="0" w:space="0" w:color="auto"/>
                    <w:bottom w:val="none" w:sz="0" w:space="0" w:color="auto"/>
                    <w:right w:val="none" w:sz="0" w:space="0" w:color="auto"/>
                  </w:divBdr>
                </w:div>
                <w:div w:id="166095970">
                  <w:marLeft w:val="0"/>
                  <w:marRight w:val="0"/>
                  <w:marTop w:val="60"/>
                  <w:marBottom w:val="0"/>
                  <w:divBdr>
                    <w:top w:val="none" w:sz="0" w:space="0" w:color="auto"/>
                    <w:left w:val="none" w:sz="0" w:space="0" w:color="auto"/>
                    <w:bottom w:val="none" w:sz="0" w:space="0" w:color="auto"/>
                    <w:right w:val="none" w:sz="0" w:space="0" w:color="auto"/>
                  </w:divBdr>
                </w:div>
                <w:div w:id="380321991">
                  <w:marLeft w:val="0"/>
                  <w:marRight w:val="0"/>
                  <w:marTop w:val="60"/>
                  <w:marBottom w:val="0"/>
                  <w:divBdr>
                    <w:top w:val="none" w:sz="0" w:space="0" w:color="auto"/>
                    <w:left w:val="none" w:sz="0" w:space="0" w:color="auto"/>
                    <w:bottom w:val="none" w:sz="0" w:space="0" w:color="auto"/>
                    <w:right w:val="none" w:sz="0" w:space="0" w:color="auto"/>
                  </w:divBdr>
                </w:div>
                <w:div w:id="561335317">
                  <w:marLeft w:val="0"/>
                  <w:marRight w:val="0"/>
                  <w:marTop w:val="60"/>
                  <w:marBottom w:val="0"/>
                  <w:divBdr>
                    <w:top w:val="none" w:sz="0" w:space="0" w:color="auto"/>
                    <w:left w:val="none" w:sz="0" w:space="0" w:color="auto"/>
                    <w:bottom w:val="none" w:sz="0" w:space="0" w:color="auto"/>
                    <w:right w:val="none" w:sz="0" w:space="0" w:color="auto"/>
                  </w:divBdr>
                </w:div>
                <w:div w:id="1544096644">
                  <w:marLeft w:val="0"/>
                  <w:marRight w:val="0"/>
                  <w:marTop w:val="60"/>
                  <w:marBottom w:val="0"/>
                  <w:divBdr>
                    <w:top w:val="none" w:sz="0" w:space="0" w:color="auto"/>
                    <w:left w:val="none" w:sz="0" w:space="0" w:color="auto"/>
                    <w:bottom w:val="none" w:sz="0" w:space="0" w:color="auto"/>
                    <w:right w:val="none" w:sz="0" w:space="0" w:color="auto"/>
                  </w:divBdr>
                </w:div>
                <w:div w:id="1215460241">
                  <w:marLeft w:val="0"/>
                  <w:marRight w:val="0"/>
                  <w:marTop w:val="60"/>
                  <w:marBottom w:val="0"/>
                  <w:divBdr>
                    <w:top w:val="none" w:sz="0" w:space="0" w:color="auto"/>
                    <w:left w:val="none" w:sz="0" w:space="0" w:color="auto"/>
                    <w:bottom w:val="none" w:sz="0" w:space="0" w:color="auto"/>
                    <w:right w:val="none" w:sz="0" w:space="0" w:color="auto"/>
                  </w:divBdr>
                </w:div>
                <w:div w:id="614411052">
                  <w:marLeft w:val="0"/>
                  <w:marRight w:val="0"/>
                  <w:marTop w:val="60"/>
                  <w:marBottom w:val="0"/>
                  <w:divBdr>
                    <w:top w:val="none" w:sz="0" w:space="0" w:color="auto"/>
                    <w:left w:val="none" w:sz="0" w:space="0" w:color="auto"/>
                    <w:bottom w:val="none" w:sz="0" w:space="0" w:color="auto"/>
                    <w:right w:val="none" w:sz="0" w:space="0" w:color="auto"/>
                  </w:divBdr>
                </w:div>
                <w:div w:id="1334799255">
                  <w:marLeft w:val="0"/>
                  <w:marRight w:val="0"/>
                  <w:marTop w:val="60"/>
                  <w:marBottom w:val="0"/>
                  <w:divBdr>
                    <w:top w:val="none" w:sz="0" w:space="0" w:color="auto"/>
                    <w:left w:val="none" w:sz="0" w:space="0" w:color="auto"/>
                    <w:bottom w:val="none" w:sz="0" w:space="0" w:color="auto"/>
                    <w:right w:val="none" w:sz="0" w:space="0" w:color="auto"/>
                  </w:divBdr>
                </w:div>
                <w:div w:id="372770781">
                  <w:marLeft w:val="0"/>
                  <w:marRight w:val="0"/>
                  <w:marTop w:val="60"/>
                  <w:marBottom w:val="0"/>
                  <w:divBdr>
                    <w:top w:val="none" w:sz="0" w:space="0" w:color="auto"/>
                    <w:left w:val="none" w:sz="0" w:space="0" w:color="auto"/>
                    <w:bottom w:val="none" w:sz="0" w:space="0" w:color="auto"/>
                    <w:right w:val="none" w:sz="0" w:space="0" w:color="auto"/>
                  </w:divBdr>
                </w:div>
                <w:div w:id="638917233">
                  <w:marLeft w:val="0"/>
                  <w:marRight w:val="0"/>
                  <w:marTop w:val="60"/>
                  <w:marBottom w:val="0"/>
                  <w:divBdr>
                    <w:top w:val="none" w:sz="0" w:space="0" w:color="auto"/>
                    <w:left w:val="none" w:sz="0" w:space="0" w:color="auto"/>
                    <w:bottom w:val="none" w:sz="0" w:space="0" w:color="auto"/>
                    <w:right w:val="none" w:sz="0" w:space="0" w:color="auto"/>
                  </w:divBdr>
                </w:div>
                <w:div w:id="17875776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04395061">
      <w:bodyDiv w:val="1"/>
      <w:marLeft w:val="0"/>
      <w:marRight w:val="0"/>
      <w:marTop w:val="0"/>
      <w:marBottom w:val="0"/>
      <w:divBdr>
        <w:top w:val="none" w:sz="0" w:space="0" w:color="auto"/>
        <w:left w:val="none" w:sz="0" w:space="0" w:color="auto"/>
        <w:bottom w:val="none" w:sz="0" w:space="0" w:color="auto"/>
        <w:right w:val="none" w:sz="0" w:space="0" w:color="auto"/>
      </w:divBdr>
      <w:divsChild>
        <w:div w:id="14229882">
          <w:marLeft w:val="0"/>
          <w:marRight w:val="0"/>
          <w:marTop w:val="0"/>
          <w:marBottom w:val="0"/>
          <w:divBdr>
            <w:top w:val="none" w:sz="0" w:space="0" w:color="auto"/>
            <w:left w:val="none" w:sz="0" w:space="0" w:color="auto"/>
            <w:bottom w:val="none" w:sz="0" w:space="0" w:color="auto"/>
            <w:right w:val="none" w:sz="0" w:space="0" w:color="auto"/>
          </w:divBdr>
        </w:div>
      </w:divsChild>
    </w:div>
    <w:div w:id="1541085423">
      <w:bodyDiv w:val="1"/>
      <w:marLeft w:val="0"/>
      <w:marRight w:val="0"/>
      <w:marTop w:val="0"/>
      <w:marBottom w:val="0"/>
      <w:divBdr>
        <w:top w:val="none" w:sz="0" w:space="0" w:color="auto"/>
        <w:left w:val="none" w:sz="0" w:space="0" w:color="auto"/>
        <w:bottom w:val="none" w:sz="0" w:space="0" w:color="auto"/>
        <w:right w:val="none" w:sz="0" w:space="0" w:color="auto"/>
      </w:divBdr>
    </w:div>
    <w:div w:id="1571503087">
      <w:bodyDiv w:val="1"/>
      <w:marLeft w:val="0"/>
      <w:marRight w:val="0"/>
      <w:marTop w:val="0"/>
      <w:marBottom w:val="0"/>
      <w:divBdr>
        <w:top w:val="none" w:sz="0" w:space="0" w:color="auto"/>
        <w:left w:val="none" w:sz="0" w:space="0" w:color="auto"/>
        <w:bottom w:val="none" w:sz="0" w:space="0" w:color="auto"/>
        <w:right w:val="none" w:sz="0" w:space="0" w:color="auto"/>
      </w:divBdr>
    </w:div>
    <w:div w:id="1899049976">
      <w:bodyDiv w:val="1"/>
      <w:marLeft w:val="0"/>
      <w:marRight w:val="0"/>
      <w:marTop w:val="0"/>
      <w:marBottom w:val="0"/>
      <w:divBdr>
        <w:top w:val="none" w:sz="0" w:space="0" w:color="auto"/>
        <w:left w:val="none" w:sz="0" w:space="0" w:color="auto"/>
        <w:bottom w:val="none" w:sz="0" w:space="0" w:color="auto"/>
        <w:right w:val="none" w:sz="0" w:space="0" w:color="auto"/>
      </w:divBdr>
    </w:div>
    <w:div w:id="19621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aeintertrade.com.mx"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eintertrade.com.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eintertrade.com.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eintertrade.com.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1F3B3-52FE-43F5-876D-80BC3898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35</Pages>
  <Words>8985</Words>
  <Characters>49420</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CRITERIOS DE AGRUPACIÓN DE FAMILIA NORMAS COMPETENCIA DE LA SECRETARÍA DE ECONOMÍA</vt:lpstr>
    </vt:vector>
  </TitlesOfParts>
  <Company>DATCE.13.09</Company>
  <LinksUpToDate>false</LinksUpToDate>
  <CharactersWithSpaces>58289</CharactersWithSpaces>
  <SharedDoc>false</SharedDoc>
  <HLinks>
    <vt:vector size="6" baseType="variant">
      <vt:variant>
        <vt:i4>327733</vt:i4>
      </vt:variant>
      <vt:variant>
        <vt:i4>0</vt:i4>
      </vt:variant>
      <vt:variant>
        <vt:i4>0</vt:i4>
      </vt:variant>
      <vt:variant>
        <vt:i4>5</vt:i4>
      </vt:variant>
      <vt:variant>
        <vt:lpwstr>mailto:tamesa@grupozeta.com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CRITERIOS DE AGRUPACIÓN DE FAMILIA NORMAS COMPETENCIA DE LA SECRETARÍA DE ECONOMÍA</dc:title>
  <dc:creator>hp</dc:creator>
  <cp:lastModifiedBy>Marisel Olguin</cp:lastModifiedBy>
  <cp:revision>11</cp:revision>
  <cp:lastPrinted>2023-06-28T23:56:00Z</cp:lastPrinted>
  <dcterms:created xsi:type="dcterms:W3CDTF">2023-10-31T21:39:00Z</dcterms:created>
  <dcterms:modified xsi:type="dcterms:W3CDTF">2023-11-22T21:56:00Z</dcterms:modified>
</cp:coreProperties>
</file>